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3F" w:rsidRDefault="00C33B3F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</w:pPr>
    </w:p>
    <w:p w:rsidR="00A02F8C" w:rsidRDefault="007D6713">
      <w:pPr>
        <w:spacing w:after="200" w:line="276" w:lineRule="exact"/>
        <w:jc w:val="center"/>
        <w:rPr>
          <w:rFonts w:hint="eastAsia"/>
          <w:sz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Program wychowawczy</w:t>
      </w:r>
    </w:p>
    <w:p w:rsidR="00A02F8C" w:rsidRDefault="007D6713">
      <w:pPr>
        <w:spacing w:after="200" w:line="276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Specjalnego Ośrodka Szkolno-wychowawczego w Polanicy-Zdroju</w:t>
      </w:r>
    </w:p>
    <w:p w:rsidR="00A02F8C" w:rsidRDefault="00A02F8C">
      <w:pPr>
        <w:spacing w:after="200" w:line="276" w:lineRule="exact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:rsidR="00A02F8C" w:rsidRDefault="007D6713">
      <w:pPr>
        <w:keepNext/>
        <w:spacing w:line="240" w:lineRule="exact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Wychować </w:t>
      </w:r>
      <w:proofErr w:type="gramStart"/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człowieka -  wzbogacać</w:t>
      </w:r>
      <w:proofErr w:type="gramEnd"/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w nim to co, ludzkie”</w:t>
      </w:r>
    </w:p>
    <w:p w:rsidR="00A02F8C" w:rsidRPr="00C33B3F" w:rsidRDefault="007D6713" w:rsidP="00C33B3F">
      <w:pPr>
        <w:keepNext/>
        <w:spacing w:line="240" w:lineRule="exact"/>
        <w:jc w:val="right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M. Grzegorzewska</w:t>
      </w:r>
      <w:r>
        <w:rPr>
          <w:rFonts w:ascii="Calibri" w:eastAsia="Calibri" w:hAnsi="Calibri" w:cs="Calibri"/>
          <w:sz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hd w:val="clear" w:color="auto" w:fill="FFFFFF"/>
        </w:rPr>
        <w:tab/>
      </w:r>
      <w:r>
        <w:rPr>
          <w:rFonts w:ascii="Calibri" w:eastAsia="Calibri" w:hAnsi="Calibri" w:cs="Calibri"/>
          <w:sz w:val="22"/>
          <w:shd w:val="clear" w:color="auto" w:fill="FFFFFF"/>
        </w:rPr>
        <w:tab/>
      </w:r>
    </w:p>
    <w:p w:rsidR="00A02F8C" w:rsidRDefault="00A02F8C">
      <w:pPr>
        <w:spacing w:after="200" w:line="276" w:lineRule="exact"/>
        <w:jc w:val="center"/>
        <w:rPr>
          <w:rFonts w:ascii="Times New Roman" w:eastAsia="Times New Roman" w:hAnsi="Times New Roman" w:cs="Times New Roman"/>
          <w:sz w:val="44"/>
          <w:shd w:val="clear" w:color="auto" w:fill="FFFFFF"/>
        </w:rPr>
      </w:pPr>
    </w:p>
    <w:p w:rsidR="00A02F8C" w:rsidRDefault="007D6713" w:rsidP="007D6713">
      <w:pPr>
        <w:tabs>
          <w:tab w:val="left" w:pos="360"/>
        </w:tabs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Wstęp</w:t>
      </w:r>
    </w:p>
    <w:p w:rsidR="00A02F8C" w:rsidRDefault="00A02F8C">
      <w:pPr>
        <w:spacing w:line="276" w:lineRule="exact"/>
        <w:ind w:left="54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Program wychowawczy zakłada podmiotowe traktowanie ucznia, poszanowanie godności osobistej, umożliwianie rozwoju młodzieży. Został opracowany w oparciu o diagnozę sytuacji wychowawczej oraz wyniki ewaluacji wewnętrznej w roku szkolnym 2014/2015.</w:t>
      </w:r>
    </w:p>
    <w:p w:rsidR="00A02F8C" w:rsidRDefault="007D6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Z przeprowadzonych badań wynika, że w </w:t>
      </w:r>
      <w:r w:rsidR="00C33B3F">
        <w:rPr>
          <w:rFonts w:ascii="Times New Roman" w:eastAsia="Times New Roman" w:hAnsi="Times New Roman" w:cs="Times New Roman"/>
          <w:shd w:val="clear" w:color="auto" w:fill="FFFFFF"/>
        </w:rPr>
        <w:t>Ośrodku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występują niewłaściwe postawy, takie jak:</w:t>
      </w:r>
    </w:p>
    <w:p w:rsidR="00A02F8C" w:rsidRDefault="00A0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numPr>
          <w:ilvl w:val="0"/>
          <w:numId w:val="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brak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szacunku dla dorosłych,</w:t>
      </w:r>
    </w:p>
    <w:p w:rsidR="00A02F8C" w:rsidRDefault="007D6713">
      <w:pPr>
        <w:numPr>
          <w:ilvl w:val="0"/>
          <w:numId w:val="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brak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poszanowania własności,</w:t>
      </w:r>
    </w:p>
    <w:p w:rsidR="00A02F8C" w:rsidRDefault="007D6713">
      <w:pPr>
        <w:numPr>
          <w:ilvl w:val="0"/>
          <w:numId w:val="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agresja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słowna i fizyczna,</w:t>
      </w:r>
    </w:p>
    <w:p w:rsidR="00A02F8C" w:rsidRDefault="007D6713">
      <w:pPr>
        <w:numPr>
          <w:ilvl w:val="0"/>
          <w:numId w:val="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dewastacja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mienia szkolnego i otoczenia,</w:t>
      </w:r>
    </w:p>
    <w:p w:rsidR="00A02F8C" w:rsidRDefault="007D6713">
      <w:pPr>
        <w:numPr>
          <w:ilvl w:val="0"/>
          <w:numId w:val="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brak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opiekuńczości starszych uczniów w stosunku do młodszych,</w:t>
      </w:r>
    </w:p>
    <w:p w:rsidR="00A02F8C" w:rsidRDefault="007D6713">
      <w:pPr>
        <w:numPr>
          <w:ilvl w:val="0"/>
          <w:numId w:val="2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palenie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papierosów  </w:t>
      </w:r>
    </w:p>
    <w:p w:rsidR="00A02F8C" w:rsidRDefault="007D6713">
      <w:pPr>
        <w:numPr>
          <w:ilvl w:val="0"/>
          <w:numId w:val="2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sięganie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po alkohol i środki odurzające</w:t>
      </w:r>
    </w:p>
    <w:p w:rsidR="00A02F8C" w:rsidRDefault="00A0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tabs>
          <w:tab w:val="left" w:pos="916"/>
          <w:tab w:val="left" w:pos="1418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Podmiotem działań wychowawczych w stosunku do swoich dzieci są rodzice. Nauczyciele w swojej pracy wychowawczej uzupełniają w tym zakresie obowiązki rodziców, wspomagają ich oraz współdziałają z nimi. </w:t>
      </w:r>
      <w:r w:rsidR="00C33B3F">
        <w:rPr>
          <w:rFonts w:ascii="Times New Roman" w:eastAsia="Times New Roman" w:hAnsi="Times New Roman" w:cs="Times New Roman"/>
          <w:shd w:val="clear" w:color="auto" w:fill="FFFFFF"/>
        </w:rPr>
        <w:t>Jednym z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 najważniejszych zadań wychowawczych jest wspomaganie wszechstronnego rozwoju wychowanków. Program wychowawczy stanowi wytyczne do pracy wychowawczej dla dyrektora </w:t>
      </w:r>
      <w:r w:rsidR="00C33B3F">
        <w:rPr>
          <w:rFonts w:ascii="Times New Roman" w:eastAsia="Times New Roman" w:hAnsi="Times New Roman" w:cs="Times New Roman"/>
          <w:shd w:val="clear" w:color="auto" w:fill="FFFFFF"/>
        </w:rPr>
        <w:t>Ośrodka</w:t>
      </w:r>
      <w:r>
        <w:rPr>
          <w:rFonts w:ascii="Times New Roman" w:eastAsia="Times New Roman" w:hAnsi="Times New Roman" w:cs="Times New Roman"/>
          <w:shd w:val="clear" w:color="auto" w:fill="FFFFFF"/>
        </w:rPr>
        <w:t>, wychowawców klas,</w:t>
      </w:r>
      <w:r w:rsidR="00C33B3F">
        <w:rPr>
          <w:rFonts w:ascii="Times New Roman" w:eastAsia="Times New Roman" w:hAnsi="Times New Roman" w:cs="Times New Roman"/>
          <w:shd w:val="clear" w:color="auto" w:fill="FFFFFF"/>
        </w:rPr>
        <w:t xml:space="preserve"> wychowawców grup,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nauczycieli przedmiotów, pedagoga szkolnego, samorządu uczniowskiego, pracowników niepe</w:t>
      </w:r>
      <w:r w:rsidR="00C33B3F">
        <w:rPr>
          <w:rFonts w:ascii="Times New Roman" w:eastAsia="Times New Roman" w:hAnsi="Times New Roman" w:cs="Times New Roman"/>
          <w:shd w:val="clear" w:color="auto" w:fill="FFFFFF"/>
        </w:rPr>
        <w:t>dagogicznych oraz organizacji i </w:t>
      </w:r>
      <w:r>
        <w:rPr>
          <w:rFonts w:ascii="Times New Roman" w:eastAsia="Times New Roman" w:hAnsi="Times New Roman" w:cs="Times New Roman"/>
          <w:shd w:val="clear" w:color="auto" w:fill="FFFFFF"/>
        </w:rPr>
        <w:t>instytucji wspomagających pracę Szkoły. Realizacja założeń programowych wpłynie na spójność i wielokierunkowość oddziaływań wychowawczych skierowanych do uczniów Szkoły.</w:t>
      </w:r>
    </w:p>
    <w:p w:rsidR="00A02F8C" w:rsidRDefault="00A0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 w:rsidP="007D6713">
      <w:pPr>
        <w:tabs>
          <w:tab w:val="left" w:pos="360"/>
        </w:tabs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Podstawa prawna programu wychowawczego:</w:t>
      </w:r>
    </w:p>
    <w:p w:rsidR="00A02F8C" w:rsidRDefault="00A02F8C">
      <w:pPr>
        <w:spacing w:line="276" w:lineRule="exact"/>
        <w:ind w:left="54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numPr>
          <w:ilvl w:val="0"/>
          <w:numId w:val="4"/>
        </w:numPr>
        <w:tabs>
          <w:tab w:val="left" w:pos="720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Konwencja o ochronie praw człowieka i podstawowych wolności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(Dz.U.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z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1993 r. Nr 61 poz. 284 ze zm.), </w:t>
      </w:r>
    </w:p>
    <w:p w:rsidR="00A02F8C" w:rsidRDefault="007D6713">
      <w:pPr>
        <w:numPr>
          <w:ilvl w:val="0"/>
          <w:numId w:val="4"/>
        </w:numPr>
        <w:tabs>
          <w:tab w:val="left" w:pos="720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Konwencja o prawach dziecka przyjęta przez Zgromadzenie Ogólne Narodów Zjednoczonych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(Dz.U.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z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1991 r. Nr 120 poz. 526.),</w:t>
      </w:r>
    </w:p>
    <w:p w:rsidR="00A02F8C" w:rsidRDefault="007D6713">
      <w:pPr>
        <w:numPr>
          <w:ilvl w:val="0"/>
          <w:numId w:val="4"/>
        </w:numPr>
        <w:tabs>
          <w:tab w:val="left" w:pos="720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Konstytucja Rzeczypospolitej Polskiej z dnia 2 kwietnia 1997 r. uchwalona przez Zgromadzenie Narodowe w dniu 2 kwietnia 1997 r., przyjęta przez Naród w referendum konstytucyjnym w dniu 25 maja 1997 r., podpisana przez Prezydenta Rzeczypospolitej Polskiej w dniu 16 lipca 1997 r.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t.j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Dz.U.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z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1997 r. Nr 78 poz. 483 ze zm.),</w:t>
      </w:r>
    </w:p>
    <w:p w:rsidR="00A02F8C" w:rsidRDefault="007D6713">
      <w:pPr>
        <w:numPr>
          <w:ilvl w:val="0"/>
          <w:numId w:val="4"/>
        </w:numPr>
        <w:tabs>
          <w:tab w:val="left" w:pos="720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Ustawa z dnia 7 września 1991 r. o systemie oświaty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t.j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Dz.U.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z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2004 r. Nr 256 poz. 2572 ze zm.),</w:t>
      </w:r>
    </w:p>
    <w:p w:rsidR="00A02F8C" w:rsidRDefault="007D6713">
      <w:pPr>
        <w:numPr>
          <w:ilvl w:val="0"/>
          <w:numId w:val="4"/>
        </w:numPr>
        <w:tabs>
          <w:tab w:val="left" w:pos="720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Ustawa z dnia 26 stycznia 1982 r. Karta nauczyciela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t.j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Dz.U.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z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2014 r. poz. 191),</w:t>
      </w:r>
    </w:p>
    <w:p w:rsidR="00A02F8C" w:rsidRDefault="007D6713">
      <w:pPr>
        <w:numPr>
          <w:ilvl w:val="0"/>
          <w:numId w:val="4"/>
        </w:numPr>
        <w:tabs>
          <w:tab w:val="left" w:pos="720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Rozporządzenie Ministra Edukacji Narodowej z dnia 21 maja 2001 r. w sprawie ramowych statutów publicznego przedszkola oraz publicznych szkół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(Dz.U.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z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2002 r. Nr 61 poz. 624 ze zm.),</w:t>
      </w:r>
    </w:p>
    <w:p w:rsidR="00A02F8C" w:rsidRDefault="007D6713">
      <w:pPr>
        <w:numPr>
          <w:ilvl w:val="0"/>
          <w:numId w:val="4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statut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SOSW.</w:t>
      </w:r>
    </w:p>
    <w:p w:rsidR="00A02F8C" w:rsidRDefault="00A02F8C">
      <w:pPr>
        <w:spacing w:line="276" w:lineRule="exact"/>
        <w:ind w:left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 w:rsidP="007D6713">
      <w:pPr>
        <w:tabs>
          <w:tab w:val="left" w:pos="360"/>
        </w:tabs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Cele programu:</w:t>
      </w:r>
    </w:p>
    <w:p w:rsidR="00A02F8C" w:rsidRDefault="00A02F8C">
      <w:pPr>
        <w:spacing w:line="276" w:lineRule="exact"/>
        <w:ind w:left="54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 w:rsidP="007D6713">
      <w:pPr>
        <w:numPr>
          <w:ilvl w:val="0"/>
          <w:numId w:val="6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realizacja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wartości wychowawczych:</w:t>
      </w:r>
    </w:p>
    <w:p w:rsidR="00A02F8C" w:rsidRDefault="007D6713" w:rsidP="007D6713">
      <w:pPr>
        <w:numPr>
          <w:ilvl w:val="0"/>
          <w:numId w:val="6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szacunek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dla języka ojczystego, kultury i tradycji narodowej,</w:t>
      </w:r>
    </w:p>
    <w:p w:rsidR="00A02F8C" w:rsidRDefault="007D6713" w:rsidP="007D6713">
      <w:pPr>
        <w:numPr>
          <w:ilvl w:val="0"/>
          <w:numId w:val="7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tolerancja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wobec różnych poglądów, kultur, postaw i przekonań,</w:t>
      </w:r>
    </w:p>
    <w:p w:rsidR="00A02F8C" w:rsidRDefault="007D6713" w:rsidP="007D6713">
      <w:pPr>
        <w:numPr>
          <w:ilvl w:val="0"/>
          <w:numId w:val="7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uczciwość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, szczerość, prawdomówność, rzetelność i odpowiedzialność,</w:t>
      </w:r>
    </w:p>
    <w:p w:rsidR="00A02F8C" w:rsidRDefault="007D6713" w:rsidP="007D6713">
      <w:pPr>
        <w:numPr>
          <w:ilvl w:val="0"/>
          <w:numId w:val="7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poznawanie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 doskonalenie własnej osobowości,</w:t>
      </w:r>
    </w:p>
    <w:p w:rsidR="00A02F8C" w:rsidRDefault="007D6713" w:rsidP="007D6713">
      <w:pPr>
        <w:numPr>
          <w:ilvl w:val="0"/>
          <w:numId w:val="7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umiejętność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współżycia w rodzinie i społeczności,</w:t>
      </w:r>
    </w:p>
    <w:p w:rsidR="00A02F8C" w:rsidRDefault="007D6713" w:rsidP="007D6713">
      <w:pPr>
        <w:numPr>
          <w:ilvl w:val="0"/>
          <w:numId w:val="7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pomoc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potrzebującym,</w:t>
      </w:r>
    </w:p>
    <w:p w:rsidR="00A02F8C" w:rsidRPr="007D6713" w:rsidRDefault="007D6713" w:rsidP="007D6713">
      <w:pPr>
        <w:numPr>
          <w:ilvl w:val="0"/>
          <w:numId w:val="7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zdrowy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styl życia, postawa proekologiczna;</w:t>
      </w:r>
    </w:p>
    <w:p w:rsidR="007D6713" w:rsidRPr="007D6713" w:rsidRDefault="007D6713" w:rsidP="007D6713">
      <w:pPr>
        <w:pStyle w:val="Akapitzlist"/>
        <w:numPr>
          <w:ilvl w:val="0"/>
          <w:numId w:val="7"/>
        </w:numPr>
        <w:spacing w:line="276" w:lineRule="exact"/>
        <w:jc w:val="both"/>
      </w:pPr>
      <w:proofErr w:type="gramStart"/>
      <w:r w:rsidRPr="007D6713">
        <w:rPr>
          <w:rFonts w:ascii="Times New Roman" w:eastAsia="Times New Roman" w:hAnsi="Times New Roman" w:cs="Times New Roman"/>
          <w:shd w:val="clear" w:color="auto" w:fill="FFFFFF"/>
        </w:rPr>
        <w:t>realizacja</w:t>
      </w:r>
      <w:proofErr w:type="gramEnd"/>
      <w:r w:rsidRPr="007D6713">
        <w:rPr>
          <w:rFonts w:ascii="Times New Roman" w:eastAsia="Times New Roman" w:hAnsi="Times New Roman" w:cs="Times New Roman"/>
          <w:shd w:val="clear" w:color="auto" w:fill="FFFFFF"/>
        </w:rPr>
        <w:t xml:space="preserve"> priorytetów Szkoły:</w:t>
      </w:r>
    </w:p>
    <w:p w:rsidR="00A02F8C" w:rsidRDefault="007D6713" w:rsidP="007D6713">
      <w:pPr>
        <w:numPr>
          <w:ilvl w:val="0"/>
          <w:numId w:val="39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organizacja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procesu rozwoju ucznia ukierunkowana na jego sukces,</w:t>
      </w:r>
    </w:p>
    <w:p w:rsidR="00A02F8C" w:rsidRDefault="007D6713" w:rsidP="007D6713">
      <w:pPr>
        <w:numPr>
          <w:ilvl w:val="0"/>
          <w:numId w:val="39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działania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wychowawcze sprzyjające efektywnej nauce,</w:t>
      </w:r>
    </w:p>
    <w:p w:rsidR="00A02F8C" w:rsidRDefault="007D6713" w:rsidP="007D6713">
      <w:pPr>
        <w:numPr>
          <w:ilvl w:val="0"/>
          <w:numId w:val="39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integracja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ze środowiskiem lokalnym i promowanie w nim swojej działalności;</w:t>
      </w:r>
    </w:p>
    <w:p w:rsidR="00A02F8C" w:rsidRDefault="007D6713" w:rsidP="007D6713">
      <w:pPr>
        <w:numPr>
          <w:ilvl w:val="0"/>
          <w:numId w:val="39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realizacja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głównych celów wychowawczych</w:t>
      </w:r>
    </w:p>
    <w:p w:rsidR="00A02F8C" w:rsidRDefault="007D6713" w:rsidP="007D6713">
      <w:pPr>
        <w:numPr>
          <w:ilvl w:val="0"/>
          <w:numId w:val="39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zapewnienie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optymalnych warunków do wszechstronnego rozwoju osobowości ucznia,</w:t>
      </w:r>
    </w:p>
    <w:p w:rsidR="00A02F8C" w:rsidRDefault="007D6713" w:rsidP="007D6713">
      <w:pPr>
        <w:numPr>
          <w:ilvl w:val="0"/>
          <w:numId w:val="39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kształtowanie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postaw twórczych,</w:t>
      </w:r>
    </w:p>
    <w:p w:rsidR="00A02F8C" w:rsidRDefault="007D6713" w:rsidP="007D6713">
      <w:pPr>
        <w:numPr>
          <w:ilvl w:val="0"/>
          <w:numId w:val="39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stworzenie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warunków do efektywnej współpracy z domem rodzinnym ucznia oraz integracji ze środowiskiem lokalnym,</w:t>
      </w:r>
    </w:p>
    <w:p w:rsidR="00A02F8C" w:rsidRDefault="007D6713" w:rsidP="007D6713">
      <w:pPr>
        <w:numPr>
          <w:ilvl w:val="0"/>
          <w:numId w:val="39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dostarczanie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wzorców osobowościowych stanowiących model do naśladowania i kształtowania poczucia własnej wartości,</w:t>
      </w:r>
    </w:p>
    <w:p w:rsidR="00A02F8C" w:rsidRDefault="007D6713" w:rsidP="007D6713">
      <w:pPr>
        <w:numPr>
          <w:ilvl w:val="0"/>
          <w:numId w:val="39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otwarcie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na wartości kultur Europy i świata.</w:t>
      </w:r>
    </w:p>
    <w:p w:rsidR="00A02F8C" w:rsidRDefault="00A02F8C">
      <w:pPr>
        <w:spacing w:line="276" w:lineRule="exact"/>
        <w:ind w:left="10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Pr="00C33B3F" w:rsidRDefault="007D6713">
      <w:pPr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  <w:u w:val="single"/>
        </w:rPr>
      </w:pPr>
      <w:r w:rsidRPr="00C33B3F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Najważniejszym celem wychowawczym jest wspomaganie wszechstronnego rozwoju osobowości dziecka w wymiarze intelektualnym, etycznym, emocjonalnym, społecznym i zdrowotnym. 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Powyższe cele zawierają w sobie następujące działania: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numPr>
          <w:ilvl w:val="0"/>
          <w:numId w:val="1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rozwijanie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samodzielności w zdobywaniu wiedzy, informacji i umiejętności,</w:t>
      </w:r>
    </w:p>
    <w:p w:rsidR="00A02F8C" w:rsidRDefault="007D6713">
      <w:pPr>
        <w:numPr>
          <w:ilvl w:val="0"/>
          <w:numId w:val="1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kształtowanie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poczucia odpowiedzialności za własne decyzje,</w:t>
      </w:r>
    </w:p>
    <w:p w:rsidR="00A02F8C" w:rsidRDefault="007D6713">
      <w:pPr>
        <w:numPr>
          <w:ilvl w:val="0"/>
          <w:numId w:val="1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kształtowanie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osobowości zdolnej do krytycznego myślenia,</w:t>
      </w:r>
    </w:p>
    <w:p w:rsidR="00A02F8C" w:rsidRDefault="007D6713">
      <w:pPr>
        <w:numPr>
          <w:ilvl w:val="0"/>
          <w:numId w:val="1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budowanie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atmosfery współpracy i koleżeństwa,</w:t>
      </w:r>
    </w:p>
    <w:p w:rsidR="00A02F8C" w:rsidRDefault="007D6713">
      <w:pPr>
        <w:numPr>
          <w:ilvl w:val="0"/>
          <w:numId w:val="1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kształtowanie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gotowości do niesienia pomocy innym,</w:t>
      </w:r>
    </w:p>
    <w:p w:rsidR="00A02F8C" w:rsidRDefault="007D6713">
      <w:pPr>
        <w:numPr>
          <w:ilvl w:val="0"/>
          <w:numId w:val="1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nauczanie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zasad kultury,</w:t>
      </w:r>
    </w:p>
    <w:p w:rsidR="00A02F8C" w:rsidRDefault="007D6713">
      <w:pPr>
        <w:numPr>
          <w:ilvl w:val="0"/>
          <w:numId w:val="1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dbałość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 kulturę języka,</w:t>
      </w:r>
    </w:p>
    <w:p w:rsidR="00A02F8C" w:rsidRDefault="007D6713">
      <w:pPr>
        <w:numPr>
          <w:ilvl w:val="0"/>
          <w:numId w:val="1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pomoc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uczniom ze specyficznymi trudnościami w nauce,</w:t>
      </w:r>
    </w:p>
    <w:p w:rsidR="00A02F8C" w:rsidRDefault="007D6713">
      <w:pPr>
        <w:numPr>
          <w:ilvl w:val="0"/>
          <w:numId w:val="1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wspieranie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uczniów zdolnych w rozwijaniu ich umiejętności,</w:t>
      </w:r>
    </w:p>
    <w:p w:rsidR="00A02F8C" w:rsidRDefault="007D6713">
      <w:pPr>
        <w:numPr>
          <w:ilvl w:val="0"/>
          <w:numId w:val="1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kształtowanie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postawy tolerancji i akceptacji dla innych, integracji uczniów w oparciu o dialog i współdziałanie,</w:t>
      </w:r>
    </w:p>
    <w:p w:rsidR="00A02F8C" w:rsidRDefault="007D6713">
      <w:pPr>
        <w:numPr>
          <w:ilvl w:val="0"/>
          <w:numId w:val="1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nauka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bezpiecznego zachowania na terenie Szkoły i poza nią, wykorzystanie całodobowego monitoringu,</w:t>
      </w:r>
    </w:p>
    <w:p w:rsidR="00A02F8C" w:rsidRDefault="007D6713">
      <w:pPr>
        <w:numPr>
          <w:ilvl w:val="0"/>
          <w:numId w:val="1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kształtowanie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postawy patriotycznej.</w:t>
      </w:r>
    </w:p>
    <w:p w:rsidR="00A02F8C" w:rsidRDefault="00A02F8C">
      <w:pPr>
        <w:spacing w:line="276" w:lineRule="exact"/>
        <w:ind w:left="10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 w:rsidP="007D6713">
      <w:pPr>
        <w:tabs>
          <w:tab w:val="left" w:pos="360"/>
        </w:tabs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Model absolwenta</w:t>
      </w:r>
    </w:p>
    <w:p w:rsidR="00A02F8C" w:rsidRDefault="00A02F8C">
      <w:pPr>
        <w:spacing w:line="276" w:lineRule="exact"/>
        <w:ind w:left="54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Uczeń w czasie pobytu w S</w:t>
      </w:r>
      <w:r w:rsidR="00C33B3F">
        <w:rPr>
          <w:rFonts w:ascii="Times New Roman" w:eastAsia="Times New Roman" w:hAnsi="Times New Roman" w:cs="Times New Roman"/>
          <w:shd w:val="clear" w:color="auto" w:fill="FFFFFF"/>
        </w:rPr>
        <w:t>OSW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i po zakończeniu nauki reprezentuje następujące postawy: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numPr>
          <w:ilvl w:val="0"/>
          <w:numId w:val="14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jest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uczciwy – nie kłamie, nie oszukuje, w czasie sprawdzianów i odpowiedzi ustnych nie korzysta ze ściąg ani podpowiedzi innych uczniów, sam również nie podpowiada ani nie pomaga innym uczniom oszukiwać w czasie sprawdzianu; samodzielnie wykonuje prace domowe,</w:t>
      </w:r>
    </w:p>
    <w:p w:rsidR="00A02F8C" w:rsidRDefault="007D6713">
      <w:pPr>
        <w:numPr>
          <w:ilvl w:val="0"/>
          <w:numId w:val="14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jest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wiarygodny i odpowiedzialny – zawsze postępuje zgodnie z głoszonymi zasadami, można powierzyć mu ważne zadania do wykonania, dotrzymuje zobowiązań i obietnic, wartościuje zachowania złe i dobre, stara się przewidzieć skutki swoich działań oraz ponosić konsekwencje swoich czynów,</w:t>
      </w:r>
    </w:p>
    <w:p w:rsidR="00A02F8C" w:rsidRDefault="007D6713">
      <w:pPr>
        <w:numPr>
          <w:ilvl w:val="0"/>
          <w:numId w:val="14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jest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wytrwały, systematycznie wykonuje zadania i obowiązki, realizuje swoje plany i marzenia,</w:t>
      </w:r>
    </w:p>
    <w:p w:rsidR="00A02F8C" w:rsidRDefault="007D6713">
      <w:pPr>
        <w:numPr>
          <w:ilvl w:val="0"/>
          <w:numId w:val="14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ma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poczucie własnej wartości, reaguje na poniżające zachowania dorosłych i rówieśników,</w:t>
      </w:r>
    </w:p>
    <w:p w:rsidR="00A02F8C" w:rsidRDefault="007D6713">
      <w:pPr>
        <w:numPr>
          <w:ilvl w:val="0"/>
          <w:numId w:val="14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szanuje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innych ludzi, wie, jak należy okazywać szacunek osobom dorosłym oraz kolegom i koleżankom,</w:t>
      </w:r>
    </w:p>
    <w:p w:rsidR="00A02F8C" w:rsidRDefault="007D6713">
      <w:pPr>
        <w:numPr>
          <w:ilvl w:val="0"/>
          <w:numId w:val="14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jest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ciekawy świata, zna najbliższe środowisko, poznaje złożoność świata, analizuje istniejące w nim zależności i związki przyczynowo-skutkowe,</w:t>
      </w:r>
    </w:p>
    <w:p w:rsidR="00A02F8C" w:rsidRDefault="007D6713">
      <w:pPr>
        <w:numPr>
          <w:ilvl w:val="0"/>
          <w:numId w:val="14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jest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kreatywny, przedsiębiorczy, potrafi w sposób twórczy rozwiązywać problemy, realizuje swoje pomysły, wyznacza sobie cele i dąży do ich zrealizowania, umiejętnie podejmuje ryzyko, radzi sobie w sytuacjach trudnych, potrafi podejmować szybkie decyzje,</w:t>
      </w:r>
    </w:p>
    <w:p w:rsidR="00A02F8C" w:rsidRDefault="007D6713">
      <w:pPr>
        <w:numPr>
          <w:ilvl w:val="0"/>
          <w:numId w:val="14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reprezentuje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kulturę osobistą:</w:t>
      </w:r>
    </w:p>
    <w:p w:rsidR="00A02F8C" w:rsidRDefault="007D6713">
      <w:pPr>
        <w:numPr>
          <w:ilvl w:val="0"/>
          <w:numId w:val="14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przestrzega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zasad bezpiecznego i kulturalnego zachowania się w Szkole i poza szkołą, </w:t>
      </w:r>
    </w:p>
    <w:p w:rsidR="00A02F8C" w:rsidRDefault="007D6713">
      <w:pPr>
        <w:numPr>
          <w:ilvl w:val="0"/>
          <w:numId w:val="15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okazuje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szacunek i życzliwość wobec rówieśników i osób dorosłych,</w:t>
      </w:r>
    </w:p>
    <w:p w:rsidR="00A02F8C" w:rsidRDefault="007D6713">
      <w:pPr>
        <w:numPr>
          <w:ilvl w:val="0"/>
          <w:numId w:val="15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dba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 kulturę języka, nie stosuje wulgaryzmów,</w:t>
      </w:r>
    </w:p>
    <w:p w:rsidR="00A02F8C" w:rsidRDefault="007D6713">
      <w:pPr>
        <w:numPr>
          <w:ilvl w:val="0"/>
          <w:numId w:val="15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dba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 wygląd;</w:t>
      </w:r>
    </w:p>
    <w:p w:rsidR="00A02F8C" w:rsidRDefault="007D6713">
      <w:pPr>
        <w:numPr>
          <w:ilvl w:val="0"/>
          <w:numId w:val="15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ma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świadomość swojej przynależności narodowej, zna specyfikę swojej małej ojczyzny, pozytywnie patrzy na otaczający go świat, siebie i innych ludzi,</w:t>
      </w:r>
    </w:p>
    <w:p w:rsidR="00A02F8C" w:rsidRDefault="007D6713">
      <w:pPr>
        <w:numPr>
          <w:ilvl w:val="0"/>
          <w:numId w:val="16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dba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 swoje zdrowie psychiczne i fizyczne, przestrzega zasad bezpieczeństwa i higieny,</w:t>
      </w:r>
    </w:p>
    <w:p w:rsidR="00A02F8C" w:rsidRDefault="007D6713">
      <w:pPr>
        <w:numPr>
          <w:ilvl w:val="0"/>
          <w:numId w:val="16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jest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otwarty na europejskie i światowe wartości kultury,</w:t>
      </w:r>
    </w:p>
    <w:p w:rsidR="00A02F8C" w:rsidRDefault="007D6713">
      <w:pPr>
        <w:numPr>
          <w:ilvl w:val="0"/>
          <w:numId w:val="16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jest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tolerancyjny:</w:t>
      </w:r>
    </w:p>
    <w:p w:rsidR="00A02F8C" w:rsidRDefault="007D6713">
      <w:pPr>
        <w:numPr>
          <w:ilvl w:val="0"/>
          <w:numId w:val="16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akceptuje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odmienność innych ludzi,</w:t>
      </w:r>
    </w:p>
    <w:p w:rsidR="00A02F8C" w:rsidRDefault="007D6713">
      <w:pPr>
        <w:numPr>
          <w:ilvl w:val="0"/>
          <w:numId w:val="17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wyśmiewa ani nie prześladuje innych ludzi ze względu na ich narodowość, religię,</w:t>
      </w:r>
    </w:p>
    <w:p w:rsidR="00A02F8C" w:rsidRDefault="007D6713">
      <w:pPr>
        <w:numPr>
          <w:ilvl w:val="0"/>
          <w:numId w:val="17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przeciwstawia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się dyskryminacji, staje w obronie prześladowanych czy wyśmiewanych;</w:t>
      </w:r>
    </w:p>
    <w:p w:rsidR="00A02F8C" w:rsidRDefault="007D6713">
      <w:pPr>
        <w:numPr>
          <w:ilvl w:val="0"/>
          <w:numId w:val="17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angażuje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się w działania na rzecz lokalnego środowiska, reprezentuje postawę opartą na zasadach miłości do ojczyzny, jedności i solidarności z własnym narodem, poczuciem więzi społecznej i wspólnoty kulturowej z innymi członkami narodu.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Postawy opisane w modelu absolwenta kształtowane są wspólnie przez nauczycieli, pracowników S</w:t>
      </w:r>
      <w:r w:rsidR="00C33B3F">
        <w:rPr>
          <w:rFonts w:ascii="Times New Roman" w:eastAsia="Times New Roman" w:hAnsi="Times New Roman" w:cs="Times New Roman"/>
          <w:shd w:val="clear" w:color="auto" w:fill="FFFFFF"/>
        </w:rPr>
        <w:t>OSW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oraz rodziców i opiekunów poprzez: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numPr>
          <w:ilvl w:val="0"/>
          <w:numId w:val="18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działania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wychowawcze,</w:t>
      </w:r>
    </w:p>
    <w:p w:rsidR="00A02F8C" w:rsidRDefault="007D6713">
      <w:pPr>
        <w:numPr>
          <w:ilvl w:val="0"/>
          <w:numId w:val="18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własny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przykład – nauczyciele i pracownicy </w:t>
      </w:r>
      <w:r w:rsidR="00C33B3F">
        <w:rPr>
          <w:rFonts w:ascii="Times New Roman" w:eastAsia="Times New Roman" w:hAnsi="Times New Roman" w:cs="Times New Roman"/>
          <w:shd w:val="clear" w:color="auto" w:fill="FFFFFF"/>
        </w:rPr>
        <w:t>Ośrodka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powinni stanowić wzór do naśladowania w zakresie realizacji ww. postaw.</w:t>
      </w:r>
    </w:p>
    <w:p w:rsidR="00A02F8C" w:rsidRDefault="00A02F8C">
      <w:pPr>
        <w:spacing w:line="276" w:lineRule="exact"/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33B3F" w:rsidRDefault="00C33B3F">
      <w:pPr>
        <w:spacing w:line="276" w:lineRule="exact"/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33B3F" w:rsidRDefault="00C33B3F">
      <w:pPr>
        <w:spacing w:line="276" w:lineRule="exact"/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 w:rsidP="00F45BB7">
      <w:pPr>
        <w:tabs>
          <w:tab w:val="left" w:pos="360"/>
        </w:tabs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Założenia programu:</w:t>
      </w:r>
    </w:p>
    <w:p w:rsidR="00A02F8C" w:rsidRDefault="00A02F8C">
      <w:pPr>
        <w:spacing w:line="276" w:lineRule="exact"/>
        <w:ind w:left="54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Pr="00C33B3F" w:rsidRDefault="007D6713">
      <w:pPr>
        <w:numPr>
          <w:ilvl w:val="0"/>
          <w:numId w:val="20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wszyscy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nauczyciele wprowadzają do tematyki swego przedmiotu elementy programu wychowawczego </w:t>
      </w:r>
      <w:r w:rsidR="00C33B3F">
        <w:rPr>
          <w:rFonts w:ascii="Times New Roman" w:eastAsia="Times New Roman" w:hAnsi="Times New Roman" w:cs="Times New Roman"/>
          <w:shd w:val="clear" w:color="auto" w:fill="FFFFFF"/>
        </w:rPr>
        <w:t>Ośrodka</w:t>
      </w:r>
      <w:r>
        <w:rPr>
          <w:rFonts w:ascii="Times New Roman" w:eastAsia="Times New Roman" w:hAnsi="Times New Roman" w:cs="Times New Roman"/>
          <w:shd w:val="clear" w:color="auto" w:fill="FFFFFF"/>
        </w:rPr>
        <w:t>,</w:t>
      </w:r>
    </w:p>
    <w:p w:rsidR="00C33B3F" w:rsidRPr="00C33B3F" w:rsidRDefault="00C33B3F" w:rsidP="00C33B3F">
      <w:pPr>
        <w:numPr>
          <w:ilvl w:val="0"/>
          <w:numId w:val="20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wszyscy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wychowawcy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wprowadzają do tematyki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zajęć wychowawczych </w:t>
      </w:r>
      <w:r>
        <w:rPr>
          <w:rFonts w:ascii="Times New Roman" w:eastAsia="Times New Roman" w:hAnsi="Times New Roman" w:cs="Times New Roman"/>
          <w:shd w:val="clear" w:color="auto" w:fill="FFFFFF"/>
        </w:rPr>
        <w:t>elementy programu wychowawczego Ośrodka,</w:t>
      </w:r>
    </w:p>
    <w:p w:rsidR="00A02F8C" w:rsidRDefault="007D6713">
      <w:pPr>
        <w:numPr>
          <w:ilvl w:val="0"/>
          <w:numId w:val="20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wszystkie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zajęcia szkolne uwzględniają założenia programu wychowawczego,</w:t>
      </w:r>
    </w:p>
    <w:p w:rsidR="00A02F8C" w:rsidRDefault="007D6713">
      <w:pPr>
        <w:numPr>
          <w:ilvl w:val="0"/>
          <w:numId w:val="20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nauczyciele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dostosowują przekazywanie wiedzy, kształtowanie umiejętności i postaw uczniów do odpowiedniej w tym wieku aktywności dzieci; umożliwiają poznawanie świata w jego jedności i złożoności; wspomagają samodzielność uczenia się; inspirują do wyrażania własnych myśli i przeżyć; rozbudzają ciekawość poznawczą oraz motywację do dalszej edukacji.</w:t>
      </w:r>
    </w:p>
    <w:p w:rsidR="00A02F8C" w:rsidRDefault="00A02F8C">
      <w:pPr>
        <w:spacing w:line="276" w:lineRule="exact"/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 w:rsidP="00F45BB7">
      <w:pPr>
        <w:tabs>
          <w:tab w:val="left" w:pos="360"/>
        </w:tabs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Formy oddziaływań wychowawczych:</w:t>
      </w:r>
    </w:p>
    <w:p w:rsidR="00A02F8C" w:rsidRDefault="00A02F8C">
      <w:pPr>
        <w:spacing w:line="276" w:lineRule="exact"/>
        <w:ind w:left="54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numPr>
          <w:ilvl w:val="0"/>
          <w:numId w:val="2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zajęcia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edukacyjne,</w:t>
      </w:r>
    </w:p>
    <w:p w:rsidR="00A02F8C" w:rsidRPr="00C33B3F" w:rsidRDefault="007D6713">
      <w:pPr>
        <w:numPr>
          <w:ilvl w:val="0"/>
          <w:numId w:val="22"/>
        </w:numPr>
        <w:spacing w:line="276" w:lineRule="exact"/>
        <w:jc w:val="both"/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zajęcia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z wychowawcą,</w:t>
      </w:r>
    </w:p>
    <w:p w:rsidR="00C33B3F" w:rsidRDefault="00C33B3F">
      <w:pPr>
        <w:numPr>
          <w:ilvl w:val="0"/>
          <w:numId w:val="22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zajęcia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wychowawcze w grupach</w:t>
      </w:r>
    </w:p>
    <w:p w:rsidR="00A02F8C" w:rsidRDefault="007D6713">
      <w:pPr>
        <w:numPr>
          <w:ilvl w:val="0"/>
          <w:numId w:val="2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wycieczki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,</w:t>
      </w:r>
    </w:p>
    <w:p w:rsidR="00A02F8C" w:rsidRDefault="007D6713">
      <w:pPr>
        <w:numPr>
          <w:ilvl w:val="0"/>
          <w:numId w:val="2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imprezy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 uroczystości klasowe, szkolne, środowiskowe.</w:t>
      </w:r>
    </w:p>
    <w:p w:rsidR="00A02F8C" w:rsidRDefault="00A02F8C">
      <w:pPr>
        <w:spacing w:line="276" w:lineRule="exact"/>
        <w:ind w:left="765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 w:rsidP="00F45BB7">
      <w:pPr>
        <w:tabs>
          <w:tab w:val="left" w:pos="360"/>
        </w:tabs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Metody pracy wychowawczej:</w:t>
      </w:r>
    </w:p>
    <w:p w:rsidR="00A02F8C" w:rsidRDefault="00A02F8C">
      <w:pPr>
        <w:spacing w:line="276" w:lineRule="exact"/>
        <w:ind w:left="54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numPr>
          <w:ilvl w:val="0"/>
          <w:numId w:val="24"/>
        </w:numPr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gry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 zabawy,</w:t>
      </w:r>
    </w:p>
    <w:p w:rsidR="00A02F8C" w:rsidRDefault="007D6713">
      <w:pPr>
        <w:numPr>
          <w:ilvl w:val="0"/>
          <w:numId w:val="24"/>
        </w:numPr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dyskusje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,</w:t>
      </w:r>
    </w:p>
    <w:p w:rsidR="00A02F8C" w:rsidRDefault="007D6713">
      <w:pPr>
        <w:numPr>
          <w:ilvl w:val="0"/>
          <w:numId w:val="24"/>
        </w:numPr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dramy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,</w:t>
      </w:r>
    </w:p>
    <w:p w:rsidR="00A02F8C" w:rsidRDefault="007D6713">
      <w:pPr>
        <w:numPr>
          <w:ilvl w:val="0"/>
          <w:numId w:val="24"/>
        </w:numPr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twórczość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plastyczna, techniczna i artystyczna,</w:t>
      </w:r>
    </w:p>
    <w:p w:rsidR="00A02F8C" w:rsidRDefault="007D6713">
      <w:pPr>
        <w:numPr>
          <w:ilvl w:val="0"/>
          <w:numId w:val="24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metoda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projektów,</w:t>
      </w:r>
    </w:p>
    <w:p w:rsidR="00A02F8C" w:rsidRDefault="007D6713">
      <w:pPr>
        <w:numPr>
          <w:ilvl w:val="0"/>
          <w:numId w:val="24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symulacje</w:t>
      </w:r>
      <w:proofErr w:type="gramEnd"/>
    </w:p>
    <w:p w:rsidR="00A02F8C" w:rsidRDefault="007D6713">
      <w:pPr>
        <w:numPr>
          <w:ilvl w:val="0"/>
          <w:numId w:val="24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treningi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umiejętności</w:t>
      </w:r>
    </w:p>
    <w:p w:rsidR="00A02F8C" w:rsidRDefault="007D6713">
      <w:pPr>
        <w:numPr>
          <w:ilvl w:val="0"/>
          <w:numId w:val="24"/>
        </w:numPr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rozmowy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, pogadanki.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A02F8C">
      <w:pPr>
        <w:tabs>
          <w:tab w:val="left" w:pos="360"/>
        </w:tabs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A02F8C" w:rsidRDefault="00A02F8C">
      <w:pPr>
        <w:tabs>
          <w:tab w:val="left" w:pos="360"/>
        </w:tabs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A02F8C" w:rsidRDefault="00A02F8C">
      <w:pPr>
        <w:tabs>
          <w:tab w:val="left" w:pos="360"/>
        </w:tabs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CB3F90" w:rsidRDefault="00CB3F90">
      <w:pPr>
        <w:tabs>
          <w:tab w:val="left" w:pos="360"/>
        </w:tabs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A02F8C" w:rsidRDefault="007D6713" w:rsidP="00F45BB7">
      <w:pPr>
        <w:tabs>
          <w:tab w:val="left" w:pos="360"/>
        </w:tabs>
        <w:spacing w:line="276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Zadania wychowawcze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Dyrektor: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numPr>
          <w:ilvl w:val="0"/>
          <w:numId w:val="26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dba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 prawidłowe funkcjonowanie </w:t>
      </w:r>
      <w:r w:rsidR="00CB3F90">
        <w:rPr>
          <w:rFonts w:ascii="Times New Roman" w:eastAsia="Times New Roman" w:hAnsi="Times New Roman" w:cs="Times New Roman"/>
          <w:shd w:val="clear" w:color="auto" w:fill="FFFFFF"/>
        </w:rPr>
        <w:t>Ośrodka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poziom pracy wychowawczej i opiekuńczej </w:t>
      </w:r>
      <w:r w:rsidR="00CB3F90">
        <w:rPr>
          <w:rFonts w:ascii="Times New Roman" w:eastAsia="Times New Roman" w:hAnsi="Times New Roman" w:cs="Times New Roman"/>
          <w:shd w:val="clear" w:color="auto" w:fill="FFFFFF"/>
        </w:rPr>
        <w:t>Ośrodka</w:t>
      </w:r>
      <w:r>
        <w:rPr>
          <w:rFonts w:ascii="Times New Roman" w:eastAsia="Times New Roman" w:hAnsi="Times New Roman" w:cs="Times New Roman"/>
          <w:shd w:val="clear" w:color="auto" w:fill="FFFFFF"/>
        </w:rPr>
        <w:t>,</w:t>
      </w:r>
    </w:p>
    <w:p w:rsidR="00A02F8C" w:rsidRDefault="007D6713">
      <w:pPr>
        <w:numPr>
          <w:ilvl w:val="0"/>
          <w:numId w:val="26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koordynuje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, organizuje i nadzoruje działania wychowawcze w Szkole,</w:t>
      </w:r>
    </w:p>
    <w:p w:rsidR="00A02F8C" w:rsidRDefault="007D6713">
      <w:pPr>
        <w:numPr>
          <w:ilvl w:val="0"/>
          <w:numId w:val="26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stwarza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warunki do prawidłowej realizacji praw dziecka oraz umożliwia uczniom podtrzymanie poczucia tożsamości narodowej, etnicznej i religijnej,</w:t>
      </w:r>
    </w:p>
    <w:p w:rsidR="00A02F8C" w:rsidRDefault="007D6713">
      <w:pPr>
        <w:numPr>
          <w:ilvl w:val="0"/>
          <w:numId w:val="26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czuwa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nad realizowaniem przez uczniów obowiązku szkolnego.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Nauczyciele: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numPr>
          <w:ilvl w:val="0"/>
          <w:numId w:val="27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wspierają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swoją postawą i działaniami pedagogicznymi rozwój psychofizyczny uczniów, ich zdolności i zainteresowania; udzielają pomocy w przezwyciężaniu niepowodzeń szkolnych,</w:t>
      </w:r>
    </w:p>
    <w:p w:rsidR="00A02F8C" w:rsidRDefault="007D6713">
      <w:pPr>
        <w:numPr>
          <w:ilvl w:val="0"/>
          <w:numId w:val="27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kształcą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 wychowują dzieci zgodnie z zasadami określonymi w programie wychowawczym,</w:t>
      </w:r>
    </w:p>
    <w:p w:rsidR="00A02F8C" w:rsidRDefault="007D6713">
      <w:pPr>
        <w:numPr>
          <w:ilvl w:val="0"/>
          <w:numId w:val="27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reagują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na sygnały zagrożenia niedostosowaniem społecznym dzieci,</w:t>
      </w:r>
    </w:p>
    <w:p w:rsidR="00A02F8C" w:rsidRDefault="007D6713">
      <w:pPr>
        <w:numPr>
          <w:ilvl w:val="0"/>
          <w:numId w:val="27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zapewniają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uczniom bezpieczeństwo podczas pobytu w Szkole i poza jej terenem, w czasie wycieczek.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Wychowawcy klas</w:t>
      </w:r>
      <w:r w:rsidR="00CB3F90">
        <w:rPr>
          <w:rFonts w:ascii="Times New Roman" w:eastAsia="Times New Roman" w:hAnsi="Times New Roman" w:cs="Times New Roman"/>
          <w:shd w:val="clear" w:color="auto" w:fill="FFFFFF"/>
        </w:rPr>
        <w:t xml:space="preserve"> i grup</w:t>
      </w:r>
      <w:r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numPr>
          <w:ilvl w:val="0"/>
          <w:numId w:val="28"/>
        </w:numPr>
        <w:tabs>
          <w:tab w:val="left" w:pos="750"/>
        </w:tabs>
        <w:spacing w:line="276" w:lineRule="exact"/>
        <w:ind w:hanging="375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poznają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uczniów oraz ich środowisko, a także utrzymują stały kontakt z rodzicami i opiekunami, organizują spotkania, wspierają i wspomagają ich w działaniach wychowawczo-opiekuńczych,</w:t>
      </w:r>
    </w:p>
    <w:p w:rsidR="00A02F8C" w:rsidRDefault="007D6713">
      <w:pPr>
        <w:numPr>
          <w:ilvl w:val="0"/>
          <w:numId w:val="28"/>
        </w:numPr>
        <w:tabs>
          <w:tab w:val="left" w:pos="750"/>
        </w:tabs>
        <w:spacing w:line="276" w:lineRule="exact"/>
        <w:ind w:hanging="375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integrują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zespół klasowy,</w:t>
      </w:r>
    </w:p>
    <w:p w:rsidR="00A02F8C" w:rsidRDefault="007D6713">
      <w:pPr>
        <w:numPr>
          <w:ilvl w:val="0"/>
          <w:numId w:val="28"/>
        </w:numPr>
        <w:tabs>
          <w:tab w:val="left" w:pos="750"/>
        </w:tabs>
        <w:spacing w:line="276" w:lineRule="exact"/>
        <w:ind w:hanging="375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rozwiązują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indywidualne i klasowe problemy poprzez udzielanie uczniom wszechstronnej pomocy,</w:t>
      </w:r>
    </w:p>
    <w:p w:rsidR="00A02F8C" w:rsidRDefault="007D6713">
      <w:pPr>
        <w:numPr>
          <w:ilvl w:val="0"/>
          <w:numId w:val="28"/>
        </w:numPr>
        <w:tabs>
          <w:tab w:val="left" w:pos="750"/>
        </w:tabs>
        <w:spacing w:line="276" w:lineRule="exact"/>
        <w:ind w:hanging="375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interesują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się postępami uczniów w nauce, dbają o regularne uczęszczanie uczniów do Szkoły, badają wspólnie z pedagogiem przyczyny opuszczania przez nich zajęć szkolnych,</w:t>
      </w:r>
    </w:p>
    <w:p w:rsidR="00A02F8C" w:rsidRDefault="007D6713">
      <w:pPr>
        <w:numPr>
          <w:ilvl w:val="0"/>
          <w:numId w:val="28"/>
        </w:numPr>
        <w:tabs>
          <w:tab w:val="left" w:pos="750"/>
        </w:tabs>
        <w:spacing w:line="276" w:lineRule="exact"/>
        <w:ind w:hanging="375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wdrażają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uczniów do samorządności i demokracji (wybór i działalność samorządu klasowego, wypełnianie poszczególnych funkcji klasowych),</w:t>
      </w:r>
    </w:p>
    <w:p w:rsidR="00A02F8C" w:rsidRDefault="007D6713">
      <w:pPr>
        <w:numPr>
          <w:ilvl w:val="0"/>
          <w:numId w:val="28"/>
        </w:numPr>
        <w:tabs>
          <w:tab w:val="left" w:pos="750"/>
        </w:tabs>
        <w:spacing w:line="276" w:lineRule="exact"/>
        <w:ind w:hanging="375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propagują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zasady kulturalnego zachowania,</w:t>
      </w:r>
    </w:p>
    <w:p w:rsidR="00A02F8C" w:rsidRDefault="007D6713">
      <w:pPr>
        <w:numPr>
          <w:ilvl w:val="0"/>
          <w:numId w:val="28"/>
        </w:numPr>
        <w:tabs>
          <w:tab w:val="left" w:pos="750"/>
        </w:tabs>
        <w:spacing w:line="276" w:lineRule="exact"/>
        <w:ind w:hanging="375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troszczą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się o zdrowie uczniów, w szczególności poprzez wdrażanie uczniów do dbałości o higienę osobistą oraz przestrzegania zasad bezpieczeństwa i higieny pracy w życiu szkolnym i poza Szkołą,</w:t>
      </w:r>
    </w:p>
    <w:p w:rsidR="00A02F8C" w:rsidRDefault="007D6713">
      <w:pPr>
        <w:numPr>
          <w:ilvl w:val="0"/>
          <w:numId w:val="28"/>
        </w:numPr>
        <w:tabs>
          <w:tab w:val="left" w:pos="750"/>
        </w:tabs>
        <w:spacing w:line="276" w:lineRule="exact"/>
        <w:ind w:hanging="375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czuwają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nad wszechstronnym rozwojem osobowym ucznia oraz przygotowują go do samodzielnego funkcjonowania poprzez wzmacnianie postawy odpowiedzialności,</w:t>
      </w:r>
    </w:p>
    <w:p w:rsidR="00A02F8C" w:rsidRDefault="007D6713">
      <w:pPr>
        <w:numPr>
          <w:ilvl w:val="0"/>
          <w:numId w:val="28"/>
        </w:numPr>
        <w:tabs>
          <w:tab w:val="left" w:pos="750"/>
        </w:tabs>
        <w:spacing w:line="276" w:lineRule="exact"/>
        <w:ind w:hanging="375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utrzymują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kontakt z rodzicami wychowanków, systematyczne informują o postępach ich dzieci, włączają </w:t>
      </w:r>
      <w:r w:rsidR="00CB3F90">
        <w:rPr>
          <w:rFonts w:ascii="Times New Roman" w:eastAsia="Times New Roman" w:hAnsi="Times New Roman" w:cs="Times New Roman"/>
          <w:shd w:val="clear" w:color="auto" w:fill="FFFFFF"/>
        </w:rPr>
        <w:t>rodziców w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życie Szkoły i dążą do uzgodnienia wspólnych zasad wychowania,</w:t>
      </w:r>
    </w:p>
    <w:p w:rsidR="00A02F8C" w:rsidRDefault="007D6713">
      <w:pPr>
        <w:numPr>
          <w:ilvl w:val="0"/>
          <w:numId w:val="28"/>
        </w:numPr>
        <w:tabs>
          <w:tab w:val="left" w:pos="750"/>
        </w:tabs>
        <w:spacing w:line="276" w:lineRule="exact"/>
        <w:ind w:hanging="375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wspólnie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z podopiecznymi dokonują ewaluacji i oceny rezultatów działań wychowawczych,</w:t>
      </w:r>
    </w:p>
    <w:p w:rsidR="00A02F8C" w:rsidRDefault="007D6713">
      <w:pPr>
        <w:numPr>
          <w:ilvl w:val="0"/>
          <w:numId w:val="28"/>
        </w:numPr>
        <w:tabs>
          <w:tab w:val="left" w:pos="750"/>
        </w:tabs>
        <w:spacing w:line="276" w:lineRule="exact"/>
        <w:ind w:hanging="375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pomagają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poznać mocne i słabe strony ucznia w celu planowaniu rozwoju wychowanka.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Rodzice: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numPr>
          <w:ilvl w:val="0"/>
          <w:numId w:val="29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dbają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 właściwą formę spędzania czasu wolnego przez dzieci,</w:t>
      </w:r>
    </w:p>
    <w:p w:rsidR="00A02F8C" w:rsidRDefault="007D6713">
      <w:pPr>
        <w:numPr>
          <w:ilvl w:val="0"/>
          <w:numId w:val="29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współdziałają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z nauczycielami w sprawach wychowania i kształcenia dzieci.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Pedagog szkolny: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numPr>
          <w:ilvl w:val="0"/>
          <w:numId w:val="30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rozpoznaje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indywidualne potrzeby uczniów oraz analizuje przyczyny niepowodzeń szkolnych,</w:t>
      </w:r>
    </w:p>
    <w:p w:rsidR="00A02F8C" w:rsidRDefault="007D6713">
      <w:pPr>
        <w:numPr>
          <w:ilvl w:val="0"/>
          <w:numId w:val="30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określa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formy i sposoby udzielania uczniom, w tym uczniom z wybitnymi uzdolnieniami, pomocy psychologiczno-pedagogicznej, odpowiednio do rozpoznanych potrzeb</w:t>
      </w:r>
    </w:p>
    <w:p w:rsidR="00A02F8C" w:rsidRDefault="007D6713">
      <w:pPr>
        <w:numPr>
          <w:ilvl w:val="0"/>
          <w:numId w:val="30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podejmuje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działania wychowawcze wynikające z programu wychowawczego </w:t>
      </w:r>
      <w:r w:rsidR="00CB3F90">
        <w:rPr>
          <w:rFonts w:ascii="Times New Roman" w:eastAsia="Times New Roman" w:hAnsi="Times New Roman" w:cs="Times New Roman"/>
          <w:shd w:val="clear" w:color="auto" w:fill="FFFFFF"/>
        </w:rPr>
        <w:t>Ośrodka</w:t>
      </w:r>
    </w:p>
    <w:p w:rsidR="00A02F8C" w:rsidRDefault="007D6713">
      <w:pPr>
        <w:numPr>
          <w:ilvl w:val="0"/>
          <w:numId w:val="30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wspiera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działania wychowawcze i opiekuńcze nauczycieli wynikające z programu wychowawczego </w:t>
      </w:r>
      <w:r w:rsidR="00CB3F90">
        <w:rPr>
          <w:rFonts w:ascii="Times New Roman" w:eastAsia="Times New Roman" w:hAnsi="Times New Roman" w:cs="Times New Roman"/>
          <w:shd w:val="clear" w:color="auto" w:fill="FFFFFF"/>
        </w:rPr>
        <w:t>Ośrodka</w:t>
      </w:r>
      <w:r>
        <w:rPr>
          <w:rFonts w:ascii="Times New Roman" w:eastAsia="Times New Roman" w:hAnsi="Times New Roman" w:cs="Times New Roman"/>
          <w:shd w:val="clear" w:color="auto" w:fill="FFFFFF"/>
        </w:rPr>
        <w:t>,</w:t>
      </w:r>
    </w:p>
    <w:p w:rsidR="00A02F8C" w:rsidRDefault="007D6713">
      <w:pPr>
        <w:numPr>
          <w:ilvl w:val="0"/>
          <w:numId w:val="30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działa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na rzecz zorganizowania opieki i pomocy materialnej uczniom znajdującym się w trudnej sytuacji życiowej,</w:t>
      </w:r>
    </w:p>
    <w:p w:rsidR="00A02F8C" w:rsidRDefault="007D6713">
      <w:pPr>
        <w:numPr>
          <w:ilvl w:val="0"/>
          <w:numId w:val="30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dokonuje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bieżącej analizy sytuacji wychowawczej w Szkole oraz systematycznie przekazuje informacje na ten temat radzie pedagogicznej,</w:t>
      </w:r>
    </w:p>
    <w:p w:rsidR="00A02F8C" w:rsidRDefault="007D6713">
      <w:pPr>
        <w:numPr>
          <w:ilvl w:val="0"/>
          <w:numId w:val="30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kontroluje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spełnianie przez uczniów obowiązku szkolnego,</w:t>
      </w:r>
    </w:p>
    <w:p w:rsidR="00A02F8C" w:rsidRDefault="007D6713">
      <w:pPr>
        <w:numPr>
          <w:ilvl w:val="0"/>
          <w:numId w:val="30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utrzymuje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stałą współpracę z wychowawcami klas,</w:t>
      </w:r>
    </w:p>
    <w:p w:rsidR="00A02F8C" w:rsidRDefault="007D6713">
      <w:pPr>
        <w:numPr>
          <w:ilvl w:val="0"/>
          <w:numId w:val="30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udziela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uczniom porad i konsultacji, wspiera uczniów,</w:t>
      </w:r>
    </w:p>
    <w:p w:rsidR="00A02F8C" w:rsidRDefault="007D6713">
      <w:pPr>
        <w:numPr>
          <w:ilvl w:val="0"/>
          <w:numId w:val="30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wspiera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rodziców i nauczycieli w rozwiązywaniu problemów wychowawczych i dydaktycznych oraz rozwijaniu ich umiejętności wychowawczych, szczególne w formie porad, konsultacji, </w:t>
      </w:r>
    </w:p>
    <w:p w:rsidR="00A02F8C" w:rsidRDefault="007D6713">
      <w:pPr>
        <w:numPr>
          <w:ilvl w:val="0"/>
          <w:numId w:val="30"/>
        </w:numPr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dodatkowo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dla uczniów i rodziców/opiekunów prawnych podejmuje działania mediacyjne i interwencyjne w sytuacjach kryzysowych.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Pracownicy niepedagogiczni: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numPr>
          <w:ilvl w:val="0"/>
          <w:numId w:val="31"/>
        </w:numPr>
        <w:tabs>
          <w:tab w:val="left" w:pos="720"/>
        </w:tabs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reagują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na przejawy negatywnych zachowań i informują o tym wychowawcę </w:t>
      </w:r>
      <w:r w:rsidR="00F45BB7">
        <w:rPr>
          <w:rFonts w:ascii="Times New Roman" w:eastAsia="Times New Roman" w:hAnsi="Times New Roman" w:cs="Times New Roman"/>
          <w:shd w:val="clear" w:color="auto" w:fill="FFFFFF"/>
        </w:rPr>
        <w:t>klasy, dyrektora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szkoły</w:t>
      </w:r>
    </w:p>
    <w:p w:rsidR="00A02F8C" w:rsidRDefault="007D6713">
      <w:pPr>
        <w:numPr>
          <w:ilvl w:val="0"/>
          <w:numId w:val="31"/>
        </w:numPr>
        <w:tabs>
          <w:tab w:val="left" w:pos="720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wspomagają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nauczycieli w realizowaniu działań wychowawczych.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</w:p>
    <w:p w:rsidR="00A02F8C" w:rsidRDefault="007D6713">
      <w:pPr>
        <w:spacing w:line="276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Samorząd uczniowski: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numPr>
          <w:ilvl w:val="0"/>
          <w:numId w:val="3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inspiruje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 organizuje życie kulturalne i intelektualne na terenie </w:t>
      </w:r>
      <w:r w:rsidR="00CB3F90">
        <w:rPr>
          <w:rFonts w:ascii="Times New Roman" w:eastAsia="Times New Roman" w:hAnsi="Times New Roman" w:cs="Times New Roman"/>
          <w:shd w:val="clear" w:color="auto" w:fill="FFFFFF"/>
        </w:rPr>
        <w:t>Ośrodka</w:t>
      </w:r>
      <w:r>
        <w:rPr>
          <w:rFonts w:ascii="Times New Roman" w:eastAsia="Times New Roman" w:hAnsi="Times New Roman" w:cs="Times New Roman"/>
          <w:shd w:val="clear" w:color="auto" w:fill="FFFFFF"/>
        </w:rPr>
        <w:t>,</w:t>
      </w:r>
    </w:p>
    <w:p w:rsidR="00A02F8C" w:rsidRDefault="007D6713">
      <w:pPr>
        <w:numPr>
          <w:ilvl w:val="0"/>
          <w:numId w:val="3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reprezentuje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postawy i potrzeby środowiska uczniowskiego wobec dyrekcji i grona pedagogicznego,</w:t>
      </w:r>
    </w:p>
    <w:p w:rsidR="00A02F8C" w:rsidRDefault="007D6713">
      <w:pPr>
        <w:numPr>
          <w:ilvl w:val="0"/>
          <w:numId w:val="3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propaguje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ideę samorządności oraz wychowania w demokracji.</w:t>
      </w:r>
    </w:p>
    <w:p w:rsidR="00A02F8C" w:rsidRDefault="007D6713">
      <w:pPr>
        <w:numPr>
          <w:ilvl w:val="0"/>
          <w:numId w:val="32"/>
        </w:num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pracuje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według planu pracy samorządu uczniowskiego</w:t>
      </w:r>
    </w:p>
    <w:p w:rsidR="00A02F8C" w:rsidRDefault="00A02F8C">
      <w:pPr>
        <w:spacing w:line="276" w:lineRule="exact"/>
        <w:ind w:left="106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 w:rsidP="00F45BB7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Ewaluacja programu</w:t>
      </w:r>
    </w:p>
    <w:p w:rsidR="00A02F8C" w:rsidRDefault="00A02F8C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ind w:left="426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A02F8C" w:rsidRDefault="007D6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Ewaluacji dokonuje zespół złożony z:</w:t>
      </w:r>
    </w:p>
    <w:p w:rsidR="00A02F8C" w:rsidRDefault="00A0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CB3F90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wychowawców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klas i grup</w:t>
      </w:r>
    </w:p>
    <w:p w:rsidR="00A02F8C" w:rsidRDefault="007D6713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pedagoga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</w:p>
    <w:p w:rsidR="00A02F8C" w:rsidRDefault="007D6713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psycholog</w:t>
      </w:r>
      <w:r w:rsidR="00CB3F90">
        <w:rPr>
          <w:rFonts w:ascii="Times New Roman" w:eastAsia="Times New Roman" w:hAnsi="Times New Roman" w:cs="Times New Roman"/>
          <w:shd w:val="clear" w:color="auto" w:fill="FFFFFF"/>
        </w:rPr>
        <w:t>a</w:t>
      </w:r>
      <w:proofErr w:type="gramEnd"/>
    </w:p>
    <w:p w:rsidR="00A02F8C" w:rsidRDefault="00A02F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Procedura ewaluacyjna obejmuje:</w:t>
      </w:r>
    </w:p>
    <w:p w:rsidR="00A02F8C" w:rsidRDefault="00A02F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obserwację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działań wychowawczych nauczycieli i dyrekcji,</w:t>
      </w:r>
    </w:p>
    <w:p w:rsidR="00A02F8C" w:rsidRDefault="007D6713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rozmowy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indywidualne z nauczycielami, rodzicami,</w:t>
      </w:r>
    </w:p>
    <w:p w:rsidR="00A02F8C" w:rsidRDefault="007D6713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analizę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problemów zgłaszanych </w:t>
      </w:r>
      <w:r w:rsidR="00F45BB7">
        <w:rPr>
          <w:rFonts w:ascii="Times New Roman" w:eastAsia="Times New Roman" w:hAnsi="Times New Roman" w:cs="Times New Roman"/>
          <w:shd w:val="clear" w:color="auto" w:fill="FFFFFF"/>
        </w:rPr>
        <w:t>pedagogowi, psychologowi</w:t>
      </w:r>
    </w:p>
    <w:p w:rsidR="00A02F8C" w:rsidRDefault="007D6713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analizę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sprawozdań półrocznych i rocznych wychowawców, pedagoga,</w:t>
      </w:r>
    </w:p>
    <w:p w:rsidR="00A02F8C" w:rsidRDefault="007D6713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formułowanie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wniosków i rekomendacji,</w:t>
      </w:r>
    </w:p>
    <w:p w:rsidR="00A02F8C" w:rsidRDefault="007D6713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modyfikację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programu wychowawczego.</w:t>
      </w:r>
    </w:p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B3F90" w:rsidRDefault="00CB3F90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B3F90" w:rsidRDefault="00CB3F90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B3F90" w:rsidRDefault="00CB3F90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B3F90" w:rsidRDefault="00CB3F90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B3F90" w:rsidRDefault="00CB3F90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B3F90" w:rsidRDefault="00CB3F90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B3F90" w:rsidRDefault="00CB3F90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B3F90" w:rsidRDefault="00CB3F90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B3F90" w:rsidRDefault="00CB3F90">
      <w:pPr>
        <w:spacing w:line="276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02F8C" w:rsidRDefault="007D6713" w:rsidP="00F45BB7">
      <w:pPr>
        <w:tabs>
          <w:tab w:val="left" w:pos="360"/>
        </w:tabs>
        <w:spacing w:line="276" w:lineRule="exac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Plan działań wychowawczych:</w:t>
      </w:r>
    </w:p>
    <w:p w:rsidR="00A02F8C" w:rsidRDefault="00A02F8C">
      <w:pPr>
        <w:suppressAutoHyphens/>
        <w:spacing w:line="276" w:lineRule="exact"/>
        <w:rPr>
          <w:rFonts w:ascii="Cambria" w:eastAsia="Cambria" w:hAnsi="Cambria" w:cs="Cambria"/>
          <w:shd w:val="clear" w:color="auto" w:fill="FFFFFF"/>
        </w:rPr>
      </w:pPr>
    </w:p>
    <w:tbl>
      <w:tblPr>
        <w:tblW w:w="12059" w:type="dxa"/>
        <w:tblInd w:w="2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690"/>
        <w:gridCol w:w="4410"/>
        <w:gridCol w:w="3959"/>
      </w:tblGrid>
      <w:tr w:rsidR="00A02F8C">
        <w:trPr>
          <w:trHeight w:val="1"/>
        </w:trPr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                         Zadania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Sposoby realizacji</w:t>
            </w: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Odpowiedzialny</w:t>
            </w:r>
          </w:p>
        </w:tc>
      </w:tr>
      <w:tr w:rsidR="00A02F8C">
        <w:trPr>
          <w:trHeight w:val="1"/>
        </w:trPr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1. Zapoznanie </w:t>
            </w:r>
            <w:r w:rsidR="00F45BB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uczniów i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rodziców z dokumentacją szkolną: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-pierw</w:t>
            </w:r>
            <w:r w:rsidR="00F45BB7">
              <w:rPr>
                <w:rFonts w:ascii="Times New Roman" w:eastAsia="Times New Roman" w:hAnsi="Times New Roman" w:cs="Times New Roman"/>
                <w:shd w:val="clear" w:color="auto" w:fill="FFFFFF"/>
              </w:rPr>
              <w:t>sza lekcja z każdego przedmiotu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pierwsze spotkanie w grupie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-zebranie rodziców i opiekunów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Wszyscy nauczyciele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-Wychowawcy klas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grup</w:t>
            </w:r>
          </w:p>
        </w:tc>
      </w:tr>
      <w:tr w:rsidR="00A02F8C">
        <w:trPr>
          <w:trHeight w:val="1"/>
        </w:trPr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2.Poznawanie reguł zachowania w różnych </w:t>
            </w:r>
            <w:r w:rsidR="00F45BB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sytuacjach i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miejscach w </w:t>
            </w:r>
            <w:r w:rsidR="00CB3F90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Ośrodku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-zapoznanie rodziców i opiekunów z zasadami zachowania i procedurami obowiązującymi w 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>Ośrodku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kształtowanie nawyków prawidłowego zachowania się w miejscach publicznych</w:t>
            </w: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-godziny z wychowawcą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-apele,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-zajęcia a pedagogiem, </w:t>
            </w:r>
          </w:p>
          <w:p w:rsidR="00CB3F90" w:rsidRDefault="00CB3F9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zajęcia w grupie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-indywidualne rozmowy,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-zebranie rodziców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-Wszyscy nauczyciele, 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-Wychowawcy klas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grup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;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-Pedagog szkolny</w:t>
            </w:r>
          </w:p>
        </w:tc>
      </w:tr>
      <w:tr w:rsidR="00A02F8C">
        <w:trPr>
          <w:trHeight w:val="1"/>
        </w:trPr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3. </w:t>
            </w:r>
            <w:r w:rsidR="00F45BB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Rozwijanie samorządności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uczniów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-Wybór samorządu klasowego.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3F90" w:rsidRDefault="00CB3F90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-Wybór i wdrażanie do uczestnictwa w pracach Samorządu Szkolnego: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-zapoznanie z działalnością Samorządu Szkolnego, aktywny udział w pracach Samorządu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-lekcja wychowawcza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-Wybory samorządu szkolnego: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propozycje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uczniów, propozycje nauczycieli, głosowanie,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-zapoznanie z działalnością Samorządu 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Szkolnego, aktywny udział w pracach Samorządu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-wdrażanie do odpowiedzialności za powierzone obowiązki i funkcje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-kształcenie umiejętności współdziałania w grupie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-wychowawcy klas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-opiekun samorządu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3F90" w:rsidRDefault="00CB3F90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-opiekun samorządu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</w:tc>
      </w:tr>
      <w:tr w:rsidR="00A02F8C">
        <w:trPr>
          <w:trHeight w:val="1"/>
        </w:trPr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4. Kształtowanie umiejętności korzystania z zasad ruchu drogowego - bezpieczne poruszanie się po drogach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Omówienie zagrożeń na drogach.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-bezpieczne wsiadanie i wysiadanie z autokaru </w:t>
            </w:r>
            <w:r w:rsidR="00F45BB7">
              <w:rPr>
                <w:rFonts w:ascii="Times New Roman" w:eastAsia="Times New Roman" w:hAnsi="Times New Roman" w:cs="Times New Roman"/>
                <w:shd w:val="clear" w:color="auto" w:fill="FFFFFF"/>
              </w:rPr>
              <w:t>szkolnego, autobusu, jak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F45BB7">
              <w:rPr>
                <w:rFonts w:ascii="Times New Roman" w:eastAsia="Times New Roman" w:hAnsi="Times New Roman" w:cs="Times New Roman"/>
                <w:shd w:val="clear" w:color="auto" w:fill="FFFFFF"/>
              </w:rPr>
              <w:t>również poruszanie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się parami podczas wycieczek pieszych.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Pr="00F45BB7" w:rsidRDefault="007D6713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5. Zdobywanie uprawnień do</w:t>
            </w:r>
          </w:p>
          <w:p w:rsidR="00A02F8C" w:rsidRDefault="00F45BB7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poruszania</w:t>
            </w:r>
            <w:proofErr w:type="gramEnd"/>
            <w:r w:rsidR="007D671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się po drogach publicznych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rowerem.</w:t>
            </w: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-lekcje z wychowawcą, 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-zajęcia z techniki, 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-spotkanie z </w:t>
            </w:r>
            <w:r w:rsidR="00F45BB7">
              <w:rPr>
                <w:rFonts w:ascii="Times New Roman" w:eastAsia="Times New Roman" w:hAnsi="Times New Roman" w:cs="Times New Roman"/>
                <w:shd w:val="clear" w:color="auto" w:fill="FFFFFF"/>
              </w:rPr>
              <w:t>funkcjonariuszem Policji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-przypominanie zasad ruchu drogowego przed każdym wyjściem ze szkoły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-lekcje wychowawcze, zajęcia wychowania fizycznego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-zapoznawanie uczniów z obowiązującymi wymaganiami pozwalającymi zdobycie karty rowerowej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-zorganizowanie i przeprowadzenie egzaminu sprawdzającego wiadomości na kartę rowerową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-wychowawcy klas,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-wszyscy nauczyciele </w:t>
            </w:r>
            <w:r w:rsidR="00F45BB7">
              <w:rPr>
                <w:rFonts w:ascii="Times New Roman" w:eastAsia="Times New Roman" w:hAnsi="Times New Roman" w:cs="Times New Roman"/>
                <w:shd w:val="clear" w:color="auto" w:fill="FFFFFF"/>
              </w:rPr>
              <w:t>wychodzący z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uczniami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-nauczyciele techniki,</w:t>
            </w:r>
          </w:p>
          <w:p w:rsidR="00F45BB7" w:rsidRDefault="00F45BB7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nauczyciela w- f</w:t>
            </w:r>
          </w:p>
        </w:tc>
      </w:tr>
      <w:tr w:rsidR="00A02F8C">
        <w:trPr>
          <w:trHeight w:val="1"/>
        </w:trPr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Budzenie więzi ze szkołą popularyzacja dorobku szkoły.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-Przygotowanie do </w:t>
            </w:r>
            <w:r w:rsidR="00C9701D">
              <w:rPr>
                <w:rFonts w:ascii="Times New Roman" w:eastAsia="Times New Roman" w:hAnsi="Times New Roman" w:cs="Times New Roman"/>
                <w:shd w:val="clear" w:color="auto" w:fill="FFFFFF"/>
              </w:rPr>
              <w:t>uczestnictwa w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życiu społecznym.</w:t>
            </w:r>
          </w:p>
          <w:p w:rsidR="00A02F8C" w:rsidRDefault="00A02F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-Stwarzanie warunków do rozwijania własnych zainteresowań.</w:t>
            </w:r>
          </w:p>
          <w:p w:rsidR="00A02F8C" w:rsidRDefault="00A02F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 w:rsidP="00CB3F90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3F90" w:rsidRDefault="00CB3F90" w:rsidP="00CB3F90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3F90" w:rsidRDefault="00CB3F90" w:rsidP="00CB3F90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CB3F9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-Zachęta do bycia dobrym kolegą</w:t>
            </w:r>
            <w:r w:rsidR="007D671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przeżywanie 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>koleżeństwa i</w:t>
            </w:r>
            <w:r w:rsidR="007D671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przyjaźni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-Wyrabianie nawyków kulturalnego zachowania się.</w:t>
            </w:r>
          </w:p>
          <w:p w:rsidR="00A02F8C" w:rsidRDefault="00A02F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-Problemy okresu dojrzewania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-udział w uroczystościach szkolnych, 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apelach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konkursach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-stwarzanie warunków do prawidłowych kontaktów interpersonalnych 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-pogadanki na temat:</w:t>
            </w:r>
          </w:p>
          <w:p w:rsidR="00A02F8C" w:rsidRDefault="007D6713">
            <w:pPr>
              <w:numPr>
                <w:ilvl w:val="0"/>
                <w:numId w:val="37"/>
              </w:numPr>
              <w:spacing w:line="240" w:lineRule="exact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przestrzegania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zasad kulturalnego współżycia</w:t>
            </w:r>
          </w:p>
          <w:p w:rsidR="00A02F8C" w:rsidRDefault="007D6713">
            <w:pPr>
              <w:numPr>
                <w:ilvl w:val="0"/>
                <w:numId w:val="37"/>
              </w:numPr>
              <w:spacing w:line="240" w:lineRule="exact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zwracania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uwagi na niebezpieczne zachowania rówieśników</w:t>
            </w:r>
          </w:p>
          <w:p w:rsidR="00A02F8C" w:rsidRDefault="007D6713">
            <w:pPr>
              <w:numPr>
                <w:ilvl w:val="0"/>
                <w:numId w:val="37"/>
              </w:numPr>
              <w:spacing w:line="240" w:lineRule="exact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poszanowania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rówieśników i osób dorosłych</w:t>
            </w:r>
          </w:p>
          <w:p w:rsidR="00A02F8C" w:rsidRPr="000566DF" w:rsidRDefault="007D6713">
            <w:pPr>
              <w:numPr>
                <w:ilvl w:val="0"/>
                <w:numId w:val="37"/>
              </w:numPr>
              <w:spacing w:line="240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poszanowania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swojej </w:t>
            </w:r>
            <w:r w:rsidR="00C9701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pracy,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pracy </w:t>
            </w:r>
            <w:r w:rsidR="00C9701D">
              <w:rPr>
                <w:rFonts w:ascii="Times New Roman" w:eastAsia="Times New Roman" w:hAnsi="Times New Roman" w:cs="Times New Roman"/>
                <w:shd w:val="clear" w:color="auto" w:fill="FFFFFF"/>
              </w:rPr>
              <w:t>kolegów, koleżanek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osób starszych</w:t>
            </w:r>
          </w:p>
          <w:p w:rsidR="000566DF" w:rsidRDefault="000566DF" w:rsidP="000566DF">
            <w:pPr>
              <w:spacing w:line="240" w:lineRule="exact"/>
              <w:rPr>
                <w:rFonts w:hint="eastAsia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-poznanie praw i obowiązków ucznia, 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wychowanka,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dziecka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przydział obowiązków klasowych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grupowych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–dyżury.</w:t>
            </w:r>
          </w:p>
          <w:p w:rsidR="00A02F8C" w:rsidRPr="00C9701D" w:rsidRDefault="007D6713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-wyrabianie nawyku używania zwrotów grzecznościowych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-rozmowy na godzinach 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>wychowawczych 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C9701D">
              <w:rPr>
                <w:rFonts w:ascii="Times New Roman" w:eastAsia="Times New Roman" w:hAnsi="Times New Roman" w:cs="Times New Roman"/>
                <w:shd w:val="clear" w:color="auto" w:fill="FFFFFF"/>
              </w:rPr>
              <w:t>temat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w grupach wychowawczych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-poznanie własnych umiejętności,</w:t>
            </w:r>
          </w:p>
          <w:p w:rsidR="00A02F8C" w:rsidRPr="00CB3F90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-kształtowanie i rozwijanie pasji i zainteresowań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- godziny wychowawcze na temat: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„”Pomagamy sobie nawzajem”, ”Jak być dobrym kolegą?”, „Okazywanie uczuć i relacje międzyludzkie”, „Przyjaźń”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-wsparcie dzieci, które są czasami odrzucane przez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klasę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>grupę</w:t>
            </w:r>
            <w:proofErr w:type="spellEnd"/>
            <w:proofErr w:type="gramEnd"/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-adaptacja nowego ucznia w klasie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>, grupie 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 szkole 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3F90" w:rsidRDefault="00CB3F90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3F90" w:rsidRDefault="00CB3F90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-pogadanki, dyskusje na temat kulturalnego zachowania się oraz przestrzegania zasad i norm obowiązujących w grupie,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omawianie nagan i pochwał, jakie otrzymali uczniowie na karcie zachowania,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-obserwacja zachowania uczniów.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-znajomość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zasad programu „Wzorowy uczeń”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-pogadanki na Wychowaniu 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>do życia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 rodzinie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-kształtowanie świadomości na temat zmian zachodzących w procesie dojrzewania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zapobieganie przedwczesnej inicjacji seksualnej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0566DF" w:rsidRPr="00CB3F90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Wszyscy nauczyciele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Wychowawcy klas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grup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 w:rsidP="00C9701D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9701D" w:rsidRDefault="00C9701D" w:rsidP="00C9701D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9701D" w:rsidRDefault="00C9701D" w:rsidP="00C9701D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CB3F90" w:rsidRDefault="00CB3F90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Nauczyciel realizujący przedmiot „wychowanie do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życia w rodzinie”, </w:t>
            </w:r>
          </w:p>
          <w:p w:rsidR="00A02F8C" w:rsidRDefault="000566DF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Nauczyciele</w:t>
            </w:r>
            <w:r w:rsidR="007D671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biologii, przyrody</w:t>
            </w:r>
            <w:r w:rsidR="007D6713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-Wychowawcy klas</w:t>
            </w:r>
          </w:p>
        </w:tc>
      </w:tr>
      <w:tr w:rsidR="00A02F8C">
        <w:trPr>
          <w:trHeight w:val="1"/>
        </w:trPr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lastRenderedPageBreak/>
              <w:t xml:space="preserve">7. Promowanie </w:t>
            </w:r>
            <w:r w:rsidR="000566D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zdrowego trybu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życia.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-Propagowanie zdrowego odżywiania.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-Popularyzacja różnych form aktywności 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>sportowej 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wypoczynku na świeżym powietrzu.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8.Profilaktyka agresji                                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przemocy w szkołach.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Jestem bezpieczny w szkole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-realizacja programu "Owoce w szkole”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-motywowanie uczniów do dbałości o higienę 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osobistą,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promowanie wzorców zdrowego trybu życia (zdrowe odżywianie 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się,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aktywność ruchowa)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-udział w programie "Zachowaj trzeźwy umysł" i innych akcjach organizowanych m.in przez organizacje pożytku publicznego 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-pogadanki na temat zgubnych skutków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nałogów i używek,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udział w zajęciach organizowanych przez policjantów z Komisariatu Policji w Polanicy-Zdroju nt. Dopalaczy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pogadanka na temat sposobu zapobiegania chorobom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-wdrażanie do poszanowania 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>swojego zdrowia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życia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-informowanie dorosłych o niewłaściwych 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niebezpiecznych zachowaniach 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rówieśników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zagrażających ich zdrowiu i życiu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zorganizowanie i przeprowadzenie konkursu plastycznego na temat profilaktyki,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-pogadanki o podnoszeniu odporności organizmu w wyniku uprawiania sportu.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-propagowanie aktywnego spędzania czasu wolnego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-umożliwienie uczniom podniesienia własnej sprawności fizycznej poprzez uczestniczenie w zajęciach sportowych organizowanych na sali 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>sportowej, 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boisku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szkolnym oraz na basenie.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udział w zawodach sportowych szkolnych i międzyszkolnych,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-Harmonogram dyżurów nauczycieli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-kontrola bezpieczeństwa poprzez monitoring (kamery) SOSW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-Jak radzić sobie z agresją? Realizacja cyklu lekcji wychowawczych dotyczących problemu agresji, złości, przemocy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-uczenie zachowań asertywnych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-Jestem bezpieczny w każdej sytuacji.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Przypominanie uczniom o przestrzeganiu zasad bezpieczeństwa w szkole i poza 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>szkołą ( bezpieczne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ferie, bezpieczne wakacje, itp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>.) -zapoznanie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-przestrzega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>nie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zasad bezpiecznego zachowania się w szkole, na wycieczce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-Zły dotyk 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lekcje wychowawcze dotyczące kontaktu z osobami starszymi.</w:t>
            </w: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-nauczyciel klas 1-3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-nauczyciele w-f,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-wychowawcy klas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grup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CB3F90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0566DF" w:rsidRDefault="000566DF">
            <w:pPr>
              <w:spacing w:line="240" w:lineRule="exact"/>
              <w:rPr>
                <w:rFonts w:hint="eastAsia"/>
              </w:rPr>
            </w:pP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B3F90" w:rsidRDefault="00CB3F90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Wszyscy nauczyciele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Pedagog szkolny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Wychowawcy</w:t>
            </w:r>
            <w:r w:rsidR="00CB3F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klas i grup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</w:tc>
      </w:tr>
      <w:tr w:rsidR="00A02F8C" w:rsidTr="00295439">
        <w:trPr>
          <w:trHeight w:val="1"/>
        </w:trPr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lastRenderedPageBreak/>
              <w:t xml:space="preserve">9.Ochrona </w:t>
            </w:r>
            <w:r w:rsidR="000566D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środowiska, jako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podstawa psychofizycznego rozwoju człowieka.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-Wdrażanie do współodpowiedzialności za stan środowiska naturalnego.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-Rozwijanie konieczności zachowania czystości w miejscu 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nauki,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zamieszkania oraz miejscach użyteczności publicznej.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-Wykorzystanie wiedzy ekologicznej w praktyce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-realizacja tematyki ekologicznej na lekcjach j. polskiego, przyrody, biologii itp.,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-udział w akcji „Sprzątanie świata”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-rozumie zależność człowieka od przyrody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-organizacja konkursu plastycznego o tematyce ekologicznej,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wycieczki w „zielone miejsca”,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-oglądanie filmów o tematyce przyrodniczej i ekologicznej,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kształtowanie właściwego stosunku do  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  <w:proofErr w:type="gramStart"/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>przyrody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do świata zwierząt i roślin.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segregowanie śmieci, rozpoznawanie typów pojemników na odpady komunalne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dbanie o estetykę i 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>czystość w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najbliższym otoczeniu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dbanie 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>o rośliny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doniczkowe i 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>porządek w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klasie, 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dokarmianie zwierząt w zimie   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prace porządkowe na terenie szkoły.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-sadzenie roślin,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-opieka nad ogródkiem szkolnym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Nauczyciele wymienionych</w:t>
            </w:r>
            <w:r w:rsidR="007D671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przedmiotów   </w:t>
            </w:r>
          </w:p>
          <w:p w:rsidR="00295439" w:rsidRPr="00295439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295439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Wychowawcy klas</w:t>
            </w:r>
            <w:r w:rsidR="00295439">
              <w:rPr>
                <w:rFonts w:ascii="Times New Roman" w:eastAsia="Times New Roman" w:hAnsi="Times New Roman" w:cs="Times New Roman"/>
                <w:shd w:val="clear" w:color="auto" w:fill="FFFFFF"/>
              </w:rPr>
              <w:t>, grup</w:t>
            </w:r>
          </w:p>
          <w:p w:rsidR="00A02F8C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Wszyscy</w:t>
            </w:r>
            <w:r w:rsidR="007D671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nauczyciele    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295439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295439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295439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295439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 w:rsidP="00E5396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A02F8C">
        <w:trPr>
          <w:trHeight w:val="1"/>
        </w:trPr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10.Podtrzymywanie </w:t>
            </w:r>
            <w:r w:rsidR="000566D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tradycji i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0566D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obrzędów polskich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.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-Udział w </w:t>
            </w:r>
            <w:r w:rsidR="000566DF">
              <w:rPr>
                <w:rFonts w:ascii="Times New Roman" w:eastAsia="Times New Roman" w:hAnsi="Times New Roman" w:cs="Times New Roman"/>
                <w:shd w:val="clear" w:color="auto" w:fill="FFFFFF"/>
              </w:rPr>
              <w:t>uroczystościach 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imprezach szkolnych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295439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295439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E5396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Wyrażamy wdzięczność</w:t>
            </w:r>
            <w:r w:rsidR="007D671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naszym nauczycielom i rodzicom w dniu </w:t>
            </w:r>
          </w:p>
          <w:p w:rsidR="00A02F8C" w:rsidRDefault="00E53967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Ich</w:t>
            </w:r>
            <w:r w:rsidR="007D671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święta.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Pielęgnowanie</w:t>
            </w:r>
          </w:p>
          <w:p w:rsidR="00A02F8C" w:rsidRDefault="00E53967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Obrzędowości</w:t>
            </w:r>
            <w:r w:rsidR="007D671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szkoły i klas.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Organizowanie imprez 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Zwyczaje i obrzędy Świąt Bożego Narodzenia oraz Świąt Wielkanocnych.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Uroczystość Św. Józefa Patrona Zgromadzenia Sióstr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Festyn Rodzinny 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Popularyzacja dorobku klasy/szkoły.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-okolicznościowe gazetki, apele 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-angażowanie do aktywnego uczestnictwa w życiu kulturalnym </w:t>
            </w:r>
            <w:r w:rsidR="00295439">
              <w:rPr>
                <w:rFonts w:ascii="Times New Roman" w:eastAsia="Times New Roman" w:hAnsi="Times New Roman" w:cs="Times New Roman"/>
                <w:shd w:val="clear" w:color="auto" w:fill="FFFFFF"/>
              </w:rPr>
              <w:t>Ośrodka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- udział w akademii, pogadanka, gazetka,</w:t>
            </w:r>
          </w:p>
          <w:p w:rsidR="00A02F8C" w:rsidRPr="000566DF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-zapoznanie z symbolami narodowymi i unijnymi oraz nabycie umiejętności </w:t>
            </w:r>
          </w:p>
          <w:p w:rsidR="00A02F8C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</w:t>
            </w:r>
            <w:r w:rsidR="003026D3">
              <w:rPr>
                <w:rFonts w:ascii="Times New Roman" w:eastAsia="Times New Roman" w:hAnsi="Times New Roman" w:cs="Times New Roman"/>
                <w:shd w:val="clear" w:color="auto" w:fill="FFFFFF"/>
              </w:rPr>
              <w:t>achowania</w:t>
            </w:r>
            <w:proofErr w:type="gramEnd"/>
            <w:r w:rsidR="007D671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się wobec nich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-pielęgnowanie i kultywowanie tradycji narodowych oraz poczucia patriotyzmu i przynależności narodowej 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-zorganizowanie akademii z okazji Święta Edukacji Narodowej,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składanie życzeń z okazji Dnia Matki i Dnia Ojca,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wykonanie własnoręcznych upominków przez uczniów,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E53967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-prowadzenie strony</w:t>
            </w:r>
            <w:r w:rsidR="007D671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internetowej,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-uaktualnianie gazetek ściennych,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-Dzień Chłopca,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-Dzień Kobiet,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-Mikołajki,  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-Choinka noworoczna – bal karnawałowy,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-Walentynki – poczta walentynkowa,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Pierwszy Dzień Wiosny,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Dzień dziecka – gry i zabawy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Uroczyste Zakończenie Roku Szkolnego2015/2016 rozdanie świadectw i dyplomów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-Jasełka Bożonarodzeniowe dla </w:t>
            </w:r>
            <w:r w:rsidR="00E53967">
              <w:rPr>
                <w:rFonts w:ascii="Times New Roman" w:eastAsia="Times New Roman" w:hAnsi="Times New Roman" w:cs="Times New Roman"/>
                <w:shd w:val="clear" w:color="auto" w:fill="FFFFFF"/>
              </w:rPr>
              <w:t>społeczności szkolnej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lokalnej,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-Wigilia i kolędowanie– słuchanie i śpiewanie 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 wykonywanie ozdób i kart świątecznych na kiermasz,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wysyłanie kart świątecznych z </w:t>
            </w:r>
            <w:r w:rsidR="00E53967">
              <w:rPr>
                <w:rFonts w:ascii="Times New Roman" w:eastAsia="Times New Roman" w:hAnsi="Times New Roman" w:cs="Times New Roman"/>
                <w:shd w:val="clear" w:color="auto" w:fill="FFFFFF"/>
              </w:rPr>
              <w:t>życzeniami ważnym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osobom.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świąteczne ozdabianie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lekcyjnych i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szkoły,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-wdrażanie do poszanowania zwyczajów i tradycji bożonarodzeniowych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-zapoznanie z cnotami przypisywanymi Św. Józefowi (pracowitość, troskliwość, mądrość),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-udział w uroczystościach,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-zapoznanie z prawami i obowiązkami dziecka w rodzinie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-wdrażanie do wspólnej zabawy i aktywne uczestnictwo w festynie rodzinnym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-zapoznanie rodziców z twórczością artystyczną ich </w:t>
            </w:r>
            <w:r w:rsidR="00C33B3F">
              <w:rPr>
                <w:rFonts w:ascii="Times New Roman" w:eastAsia="Times New Roman" w:hAnsi="Times New Roman" w:cs="Times New Roman"/>
                <w:shd w:val="clear" w:color="auto" w:fill="FFFFFF"/>
              </w:rPr>
              <w:t>dzieci.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Wychowawcy</w:t>
            </w:r>
            <w:r w:rsidR="0029543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klas i grup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Wszyscy nauczyciele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0566DF" w:rsidRDefault="000566D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53967" w:rsidRDefault="00E53967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295439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295439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Dyrektor</w:t>
            </w:r>
          </w:p>
          <w:p w:rsidR="00295439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Osoby Odpowiedzialne</w:t>
            </w:r>
          </w:p>
          <w:p w:rsidR="00E53967" w:rsidRDefault="00E53967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295439" w:rsidRDefault="00295439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E53967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Według kalendarza imprez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</w:tc>
      </w:tr>
      <w:tr w:rsidR="00A02F8C">
        <w:trPr>
          <w:trHeight w:val="1"/>
        </w:trPr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lastRenderedPageBreak/>
              <w:t>11.Akceptujemy i szanujemy godność innych ludzi.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-Uświadamianie uczniom podobieństw i różnic między ludźmi, zrozumienie i tolerancja.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-Wyzwalanie gotowości niesienia pomocy i sprawiania przyjemności innym dzieciom oraz </w:t>
            </w:r>
            <w:r w:rsidR="00C33B3F">
              <w:rPr>
                <w:rFonts w:ascii="Times New Roman" w:eastAsia="Times New Roman" w:hAnsi="Times New Roman" w:cs="Times New Roman"/>
                <w:shd w:val="clear" w:color="auto" w:fill="FFFFFF"/>
              </w:rPr>
              <w:t>osobom starszym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chorym.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-rozmowy z uczniami na temat różnic rasowych, kulturowych, religijnych, obyczajowych ludzi innych </w:t>
            </w:r>
            <w:r w:rsidR="00C33B3F">
              <w:rPr>
                <w:rFonts w:ascii="Times New Roman" w:eastAsia="Times New Roman" w:hAnsi="Times New Roman" w:cs="Times New Roman"/>
                <w:shd w:val="clear" w:color="auto" w:fill="FFFFFF"/>
              </w:rPr>
              <w:t>kultur 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wyznań.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-kształtowanie postawy tolerancji w stosunku do ludzi innych wyznań.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rozbudzenie wrażliwości na potrzeby </w:t>
            </w:r>
            <w:r w:rsidR="00C33B3F">
              <w:rPr>
                <w:rFonts w:ascii="Times New Roman" w:eastAsia="Times New Roman" w:hAnsi="Times New Roman" w:cs="Times New Roman"/>
                <w:shd w:val="clear" w:color="auto" w:fill="FFFFFF"/>
              </w:rPr>
              <w:t>ludzi w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najbliższym otoczeniu.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-pomaganie </w:t>
            </w:r>
            <w:r w:rsidR="00C33B3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chorym,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słabszym kolegom 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-spotkania podczas imprez szkolnych 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-przygotowywanie na lekcjach techniczno-plastycznych kart i upominków okolicznościowych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Wychowawcy</w:t>
            </w:r>
            <w:r w:rsidR="0029543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klas i grup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33B3F" w:rsidRDefault="00C33B3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Wszyscy nauczyciele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 w:rsidP="00C33B3F">
            <w:pPr>
              <w:spacing w:line="240" w:lineRule="exact"/>
              <w:rPr>
                <w:rFonts w:hint="eastAsia"/>
              </w:rPr>
            </w:pPr>
          </w:p>
        </w:tc>
      </w:tr>
      <w:tr w:rsidR="00A02F8C">
        <w:trPr>
          <w:trHeight w:val="1"/>
        </w:trPr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12.Pomoc uczniom kończącym gimnazjum w wyborze szkoły</w:t>
            </w:r>
          </w:p>
          <w:p w:rsidR="00A02F8C" w:rsidRDefault="00A02F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-Uświadomienie </w:t>
            </w:r>
            <w:r w:rsidR="00C33B3F">
              <w:rPr>
                <w:rFonts w:ascii="Times New Roman" w:eastAsia="Times New Roman" w:hAnsi="Times New Roman" w:cs="Times New Roman"/>
                <w:shd w:val="clear" w:color="auto" w:fill="FFFFFF"/>
              </w:rPr>
              <w:t>uczniom celów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ich dążeń i planów na przyszłość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-Uczestniczenie uczniów w spotkaniach dotyczącej wyboru przyszłej szkoły.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-Zajęcia z orientacji zawodowej.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-Podejmowanie problematyki wyboru zawodu.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C33B3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Wychowawcy</w:t>
            </w:r>
          </w:p>
          <w:p w:rsidR="00C33B3F" w:rsidRDefault="00C33B3F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Pedagog realizujący zadania doradcy zawodowego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</w:tc>
      </w:tr>
      <w:tr w:rsidR="00A02F8C">
        <w:trPr>
          <w:trHeight w:val="1"/>
        </w:trPr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13.Współpraca z rodzicami.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-Włączanie rodziców w życie </w:t>
            </w:r>
            <w:r w:rsidR="0029543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Ośrodka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bookmarkStart w:id="0" w:name="_GoBack"/>
            <w:bookmarkEnd w:id="0"/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-Pedagogizacja rodziców </w:t>
            </w: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-Udział w uroczystościach, festynie rodzinnym 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-Spotkania integracyjne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-Nawiązanie efektywnej </w:t>
            </w:r>
            <w:r w:rsidR="00C33B3F">
              <w:rPr>
                <w:rFonts w:ascii="Times New Roman" w:eastAsia="Times New Roman" w:hAnsi="Times New Roman" w:cs="Times New Roman"/>
                <w:shd w:val="clear" w:color="auto" w:fill="FFFFFF"/>
              </w:rPr>
              <w:t>współpracy, - włączanie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rodziców do działań dydaktycznych i wychowawczych szkoły, 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-Pomoc rodzicom w rozwiązywaniu problemów </w:t>
            </w:r>
            <w:r w:rsidR="00C33B3F">
              <w:rPr>
                <w:rFonts w:ascii="Times New Roman" w:eastAsia="Times New Roman" w:hAnsi="Times New Roman" w:cs="Times New Roman"/>
                <w:shd w:val="clear" w:color="auto" w:fill="FFFFFF"/>
              </w:rPr>
              <w:t>wychowawczych 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edukacyjnych, 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-Udzielanie rodzicom rzetelnych, odpowiednich informacji z zakresu wychowania dzieci o specjalnych potrzebach edukacyjnych, potrzebujących wsparcia,</w:t>
            </w: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-indywidualne spotkania rodziców z wychowawcami klas</w:t>
            </w:r>
            <w:r w:rsidR="00C33B3F">
              <w:rPr>
                <w:rFonts w:ascii="Times New Roman" w:eastAsia="Times New Roman" w:hAnsi="Times New Roman" w:cs="Times New Roman"/>
                <w:shd w:val="clear" w:color="auto" w:fill="FFFFFF"/>
              </w:rPr>
              <w:t>, grup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i pedagogiem szkolnym</w:t>
            </w:r>
            <w:r w:rsidR="00C33B3F">
              <w:rPr>
                <w:rFonts w:ascii="Times New Roman" w:eastAsia="Times New Roman" w:hAnsi="Times New Roman" w:cs="Times New Roman"/>
              </w:rPr>
              <w:t>, psychologiem szkolnym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A02F8C" w:rsidRDefault="00C33B3F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Wychowawcy</w:t>
            </w:r>
            <w:r w:rsidR="0029543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klas i grup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Wszyscy nauczyciele</w:t>
            </w: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Pedagog szkolny</w:t>
            </w:r>
            <w:r w:rsidR="00C33B3F">
              <w:rPr>
                <w:rFonts w:ascii="Times New Roman" w:eastAsia="Times New Roman" w:hAnsi="Times New Roman" w:cs="Times New Roman"/>
                <w:shd w:val="clear" w:color="auto" w:fill="FFFFFF"/>
              </w:rPr>
              <w:t>, psycholog szkolny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02F8C" w:rsidRDefault="00A02F8C">
            <w:pPr>
              <w:spacing w:line="240" w:lineRule="exact"/>
              <w:rPr>
                <w:rFonts w:hint="eastAsia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Pedagog szkolny,</w:t>
            </w:r>
            <w:r w:rsidR="00C33B3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Psycholog szkolny</w:t>
            </w:r>
          </w:p>
          <w:p w:rsidR="00A02F8C" w:rsidRDefault="00A02F8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02F8C" w:rsidRDefault="007D6713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Wszyscy nauczyciel</w:t>
            </w:r>
            <w:r w:rsidR="00C33B3F">
              <w:rPr>
                <w:rFonts w:ascii="Times New Roman" w:eastAsia="Times New Roman" w:hAnsi="Times New Roman" w:cs="Times New Roman"/>
                <w:shd w:val="clear" w:color="auto" w:fill="FFFFFF"/>
              </w:rPr>
              <w:t>e</w:t>
            </w:r>
          </w:p>
          <w:p w:rsidR="00C33B3F" w:rsidRDefault="00C33B3F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Wychowawcy</w:t>
            </w:r>
          </w:p>
        </w:tc>
      </w:tr>
    </w:tbl>
    <w:p w:rsidR="00A02F8C" w:rsidRDefault="00A02F8C">
      <w:pPr>
        <w:spacing w:line="276" w:lineRule="exact"/>
        <w:jc w:val="both"/>
        <w:rPr>
          <w:rFonts w:ascii="Times New Roman" w:eastAsia="Times New Roman" w:hAnsi="Times New Roman" w:cs="Times New Roman"/>
          <w:highlight w:val="white"/>
        </w:rPr>
      </w:pPr>
    </w:p>
    <w:p w:rsidR="00A02F8C" w:rsidRDefault="00A02F8C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A02F8C" w:rsidRDefault="00A02F8C">
      <w:pPr>
        <w:suppressAutoHyphens/>
        <w:spacing w:line="276" w:lineRule="exact"/>
        <w:jc w:val="both"/>
        <w:rPr>
          <w:rFonts w:ascii="Cambria" w:eastAsia="Cambria" w:hAnsi="Cambria" w:cs="Cambria"/>
          <w:shd w:val="clear" w:color="auto" w:fill="FFFFFF"/>
        </w:rPr>
      </w:pPr>
    </w:p>
    <w:p w:rsidR="00A02F8C" w:rsidRDefault="00A02F8C">
      <w:pPr>
        <w:spacing w:after="200" w:line="276" w:lineRule="exact"/>
        <w:rPr>
          <w:rFonts w:hint="eastAsia"/>
        </w:rPr>
      </w:pPr>
    </w:p>
    <w:sectPr w:rsidR="00A02F8C">
      <w:pgSz w:w="15840" w:h="12240" w:orient="landscape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AE9"/>
    <w:multiLevelType w:val="multilevel"/>
    <w:tmpl w:val="857A0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07EA4"/>
    <w:multiLevelType w:val="multilevel"/>
    <w:tmpl w:val="8070A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8492E"/>
    <w:multiLevelType w:val="multilevel"/>
    <w:tmpl w:val="5CBE4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1A77D8"/>
    <w:multiLevelType w:val="multilevel"/>
    <w:tmpl w:val="DDFCC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E661C9"/>
    <w:multiLevelType w:val="multilevel"/>
    <w:tmpl w:val="34A2A7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7B563CE"/>
    <w:multiLevelType w:val="multilevel"/>
    <w:tmpl w:val="20A00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8E7F26"/>
    <w:multiLevelType w:val="multilevel"/>
    <w:tmpl w:val="2D463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C2018D"/>
    <w:multiLevelType w:val="multilevel"/>
    <w:tmpl w:val="49247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AE144C"/>
    <w:multiLevelType w:val="multilevel"/>
    <w:tmpl w:val="9FD42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62301B8"/>
    <w:multiLevelType w:val="multilevel"/>
    <w:tmpl w:val="3C7A7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07404E"/>
    <w:multiLevelType w:val="multilevel"/>
    <w:tmpl w:val="6FBA8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149270B"/>
    <w:multiLevelType w:val="multilevel"/>
    <w:tmpl w:val="2A8A3ADA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21C132AE"/>
    <w:multiLevelType w:val="multilevel"/>
    <w:tmpl w:val="05F03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4B3295D"/>
    <w:multiLevelType w:val="multilevel"/>
    <w:tmpl w:val="2690C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5FB3AEF"/>
    <w:multiLevelType w:val="multilevel"/>
    <w:tmpl w:val="2BB4E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78374AF"/>
    <w:multiLevelType w:val="multilevel"/>
    <w:tmpl w:val="5700F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8435317"/>
    <w:multiLevelType w:val="multilevel"/>
    <w:tmpl w:val="D7380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9AE2F7D"/>
    <w:multiLevelType w:val="multilevel"/>
    <w:tmpl w:val="074C6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AA07581"/>
    <w:multiLevelType w:val="multilevel"/>
    <w:tmpl w:val="29506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EB35343"/>
    <w:multiLevelType w:val="multilevel"/>
    <w:tmpl w:val="CD083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5C5C2E"/>
    <w:multiLevelType w:val="multilevel"/>
    <w:tmpl w:val="37CAC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30E5F9A"/>
    <w:multiLevelType w:val="multilevel"/>
    <w:tmpl w:val="B7C8F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42A762A"/>
    <w:multiLevelType w:val="multilevel"/>
    <w:tmpl w:val="ED22F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BDD455D"/>
    <w:multiLevelType w:val="multilevel"/>
    <w:tmpl w:val="89983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FCA5E0A"/>
    <w:multiLevelType w:val="multilevel"/>
    <w:tmpl w:val="F4108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097348B"/>
    <w:multiLevelType w:val="multilevel"/>
    <w:tmpl w:val="FF7AA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C76C99"/>
    <w:multiLevelType w:val="multilevel"/>
    <w:tmpl w:val="F6327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67D620D"/>
    <w:multiLevelType w:val="multilevel"/>
    <w:tmpl w:val="CE6C8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8A93D4A"/>
    <w:multiLevelType w:val="multilevel"/>
    <w:tmpl w:val="EADA4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27A6565"/>
    <w:multiLevelType w:val="multilevel"/>
    <w:tmpl w:val="4B042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3EB26F2"/>
    <w:multiLevelType w:val="multilevel"/>
    <w:tmpl w:val="79C6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5670EB5"/>
    <w:multiLevelType w:val="multilevel"/>
    <w:tmpl w:val="C5AAA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9B719EB"/>
    <w:multiLevelType w:val="hybridMultilevel"/>
    <w:tmpl w:val="E37A5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502CA"/>
    <w:multiLevelType w:val="multilevel"/>
    <w:tmpl w:val="3788D9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3375CC"/>
    <w:multiLevelType w:val="multilevel"/>
    <w:tmpl w:val="D2D49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C332856"/>
    <w:multiLevelType w:val="multilevel"/>
    <w:tmpl w:val="3670D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FF54E31"/>
    <w:multiLevelType w:val="multilevel"/>
    <w:tmpl w:val="0700F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3374B83"/>
    <w:multiLevelType w:val="multilevel"/>
    <w:tmpl w:val="47748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F860410"/>
    <w:multiLevelType w:val="multilevel"/>
    <w:tmpl w:val="25F23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6"/>
  </w:num>
  <w:num w:numId="2">
    <w:abstractNumId w:val="2"/>
  </w:num>
  <w:num w:numId="3">
    <w:abstractNumId w:val="1"/>
  </w:num>
  <w:num w:numId="4">
    <w:abstractNumId w:val="12"/>
  </w:num>
  <w:num w:numId="5">
    <w:abstractNumId w:val="14"/>
  </w:num>
  <w:num w:numId="6">
    <w:abstractNumId w:val="37"/>
  </w:num>
  <w:num w:numId="7">
    <w:abstractNumId w:val="6"/>
  </w:num>
  <w:num w:numId="8">
    <w:abstractNumId w:val="11"/>
  </w:num>
  <w:num w:numId="9">
    <w:abstractNumId w:val="4"/>
  </w:num>
  <w:num w:numId="10">
    <w:abstractNumId w:val="34"/>
  </w:num>
  <w:num w:numId="11">
    <w:abstractNumId w:val="33"/>
  </w:num>
  <w:num w:numId="12">
    <w:abstractNumId w:val="18"/>
  </w:num>
  <w:num w:numId="13">
    <w:abstractNumId w:val="25"/>
  </w:num>
  <w:num w:numId="14">
    <w:abstractNumId w:val="0"/>
  </w:num>
  <w:num w:numId="15">
    <w:abstractNumId w:val="17"/>
  </w:num>
  <w:num w:numId="16">
    <w:abstractNumId w:val="13"/>
  </w:num>
  <w:num w:numId="17">
    <w:abstractNumId w:val="10"/>
  </w:num>
  <w:num w:numId="18">
    <w:abstractNumId w:val="9"/>
  </w:num>
  <w:num w:numId="19">
    <w:abstractNumId w:val="23"/>
  </w:num>
  <w:num w:numId="20">
    <w:abstractNumId w:val="28"/>
  </w:num>
  <w:num w:numId="21">
    <w:abstractNumId w:val="27"/>
  </w:num>
  <w:num w:numId="22">
    <w:abstractNumId w:val="5"/>
  </w:num>
  <w:num w:numId="23">
    <w:abstractNumId w:val="31"/>
  </w:num>
  <w:num w:numId="24">
    <w:abstractNumId w:val="22"/>
  </w:num>
  <w:num w:numId="25">
    <w:abstractNumId w:val="20"/>
  </w:num>
  <w:num w:numId="26">
    <w:abstractNumId w:val="16"/>
  </w:num>
  <w:num w:numId="27">
    <w:abstractNumId w:val="29"/>
  </w:num>
  <w:num w:numId="28">
    <w:abstractNumId w:val="19"/>
  </w:num>
  <w:num w:numId="29">
    <w:abstractNumId w:val="35"/>
  </w:num>
  <w:num w:numId="30">
    <w:abstractNumId w:val="21"/>
  </w:num>
  <w:num w:numId="31">
    <w:abstractNumId w:val="24"/>
  </w:num>
  <w:num w:numId="32">
    <w:abstractNumId w:val="26"/>
  </w:num>
  <w:num w:numId="33">
    <w:abstractNumId w:val="38"/>
  </w:num>
  <w:num w:numId="34">
    <w:abstractNumId w:val="8"/>
  </w:num>
  <w:num w:numId="35">
    <w:abstractNumId w:val="7"/>
  </w:num>
  <w:num w:numId="36">
    <w:abstractNumId w:val="15"/>
  </w:num>
  <w:num w:numId="37">
    <w:abstractNumId w:val="30"/>
  </w:num>
  <w:num w:numId="38">
    <w:abstractNumId w:val="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2F8C"/>
    <w:rsid w:val="000566DF"/>
    <w:rsid w:val="00295439"/>
    <w:rsid w:val="003026D3"/>
    <w:rsid w:val="007D6713"/>
    <w:rsid w:val="00A02F8C"/>
    <w:rsid w:val="00C33B3F"/>
    <w:rsid w:val="00C9701D"/>
    <w:rsid w:val="00CB3F90"/>
    <w:rsid w:val="00E53967"/>
    <w:rsid w:val="00F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E1378-20BE-4E2F-A758-D697EE6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Symbol"/>
      <w:b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ascii="Times New Roman" w:hAnsi="Times New Roman" w:cs="Symbol"/>
      <w:b/>
      <w:sz w:val="24"/>
    </w:rPr>
  </w:style>
  <w:style w:type="character" w:customStyle="1" w:styleId="ListLabel4">
    <w:name w:val="ListLabel 4"/>
    <w:qFormat/>
    <w:rPr>
      <w:rFonts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7D671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43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39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16</Pages>
  <Words>3384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Rubiś</cp:lastModifiedBy>
  <cp:revision>4</cp:revision>
  <cp:lastPrinted>2015-11-10T10:13:00Z</cp:lastPrinted>
  <dcterms:created xsi:type="dcterms:W3CDTF">2015-11-10T08:49:00Z</dcterms:created>
  <dcterms:modified xsi:type="dcterms:W3CDTF">2015-11-10T10:13:00Z</dcterms:modified>
  <dc:language>pl-PL</dc:language>
</cp:coreProperties>
</file>